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26CCD" w14:textId="3634B2E4" w:rsidR="00E258C1" w:rsidRPr="00E258C1" w:rsidRDefault="00F9213C" w:rsidP="005C333E">
      <w:pPr>
        <w:tabs>
          <w:tab w:val="left" w:pos="6400"/>
        </w:tabs>
        <w:autoSpaceDE w:val="0"/>
        <w:autoSpaceDN w:val="0"/>
        <w:adjustRightInd w:val="0"/>
        <w:spacing w:after="240"/>
        <w:jc w:val="center"/>
        <w:rPr>
          <w:b/>
          <w:bCs/>
          <w:color w:val="000000"/>
          <w:sz w:val="28"/>
          <w:szCs w:val="28"/>
        </w:rPr>
      </w:pPr>
      <w:r w:rsidRPr="00E258C1">
        <w:rPr>
          <w:b/>
          <w:bCs/>
          <w:noProof/>
          <w:color w:val="00000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28DA0D" wp14:editId="7BA93A3A">
                <wp:simplePos x="0" y="0"/>
                <wp:positionH relativeFrom="column">
                  <wp:posOffset>-154305</wp:posOffset>
                </wp:positionH>
                <wp:positionV relativeFrom="paragraph">
                  <wp:posOffset>266700</wp:posOffset>
                </wp:positionV>
                <wp:extent cx="2262505" cy="967105"/>
                <wp:effectExtent l="0" t="0" r="0" b="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2505" cy="967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7A623E" w14:textId="7FD7B758" w:rsidR="003712EE" w:rsidRDefault="003712EE" w:rsidP="00F9213C">
                            <w:pPr>
                              <w:spacing w:line="240" w:lineRule="exact"/>
                              <w:rPr>
                                <w:rFonts w:ascii="Times" w:hAnsi="Time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" w:hAnsi="Times" w:hint="eastAsia"/>
                                <w:sz w:val="21"/>
                                <w:szCs w:val="21"/>
                              </w:rPr>
                              <w:t>Department of Sociology</w:t>
                            </w:r>
                          </w:p>
                          <w:p w14:paraId="409094C6" w14:textId="6679525B" w:rsidR="00F9213C" w:rsidRDefault="00F9213C" w:rsidP="00F9213C">
                            <w:pPr>
                              <w:spacing w:line="240" w:lineRule="exact"/>
                              <w:rPr>
                                <w:rFonts w:ascii="Times" w:hAnsi="Times"/>
                                <w:sz w:val="21"/>
                                <w:szCs w:val="21"/>
                              </w:rPr>
                            </w:pPr>
                            <w:r w:rsidRPr="008F298E">
                              <w:rPr>
                                <w:rFonts w:ascii="Times" w:hAnsi="Times"/>
                                <w:sz w:val="21"/>
                                <w:szCs w:val="21"/>
                              </w:rPr>
                              <w:t>University</w:t>
                            </w:r>
                            <w:r w:rsidR="0031283B">
                              <w:rPr>
                                <w:rFonts w:ascii="Times" w:hAnsi="Times" w:hint="eastAsia"/>
                                <w:sz w:val="21"/>
                                <w:szCs w:val="21"/>
                              </w:rPr>
                              <w:t xml:space="preserve"> of Southern California</w:t>
                            </w:r>
                          </w:p>
                          <w:p w14:paraId="75E6DDA8" w14:textId="34D26E5E" w:rsidR="003712EE" w:rsidRDefault="003712EE" w:rsidP="00F9213C">
                            <w:pPr>
                              <w:spacing w:line="240" w:lineRule="exact"/>
                              <w:rPr>
                                <w:rFonts w:ascii="Times" w:hAnsi="Time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" w:hAnsi="Times" w:hint="eastAsia"/>
                                <w:sz w:val="21"/>
                                <w:szCs w:val="21"/>
                              </w:rPr>
                              <w:t>851 Downey Way</w:t>
                            </w:r>
                          </w:p>
                          <w:p w14:paraId="05A853BD" w14:textId="5845FF34" w:rsidR="00F9213C" w:rsidRPr="008F298E" w:rsidRDefault="0031283B" w:rsidP="00F9213C">
                            <w:pPr>
                              <w:spacing w:line="240" w:lineRule="exact"/>
                              <w:rPr>
                                <w:rFonts w:ascii="Times" w:hAnsi="Time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" w:hAnsi="Times" w:hint="eastAsia"/>
                                <w:sz w:val="21"/>
                                <w:szCs w:val="21"/>
                              </w:rPr>
                              <w:t>Los Angeles, CA, 900</w:t>
                            </w:r>
                            <w:r w:rsidR="003712EE">
                              <w:rPr>
                                <w:rFonts w:ascii="Times" w:hAnsi="Times" w:hint="eastAsia"/>
                                <w:sz w:val="21"/>
                                <w:szCs w:val="21"/>
                              </w:rPr>
                              <w:t>89-1059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8DA0D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2.15pt;margin-top:21pt;width:178.15pt;height:7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" filled="f" stroked="f">
                <v:textbox>
                  <w:txbxContent>
                    <w:p w14:paraId="017A623E" w14:textId="7FD7B758" w:rsidR="003712EE" w:rsidRDefault="003712EE" w:rsidP="00F9213C">
                      <w:pPr>
                        <w:spacing w:line="240" w:lineRule="exact"/>
                        <w:rPr>
                          <w:rFonts w:ascii="Times" w:hAnsi="Times"/>
                          <w:sz w:val="21"/>
                          <w:szCs w:val="21"/>
                        </w:rPr>
                      </w:pPr>
                      <w:r>
                        <w:rPr>
                          <w:rFonts w:ascii="Times" w:hAnsi="Times" w:hint="eastAsia"/>
                          <w:sz w:val="21"/>
                          <w:szCs w:val="21"/>
                        </w:rPr>
                        <w:t>Department of Sociology</w:t>
                      </w:r>
                    </w:p>
                    <w:p w14:paraId="409094C6" w14:textId="6679525B" w:rsidR="00F9213C" w:rsidRDefault="00F9213C" w:rsidP="00F9213C">
                      <w:pPr>
                        <w:spacing w:line="240" w:lineRule="exact"/>
                        <w:rPr>
                          <w:rFonts w:ascii="Times" w:hAnsi="Times"/>
                          <w:sz w:val="21"/>
                          <w:szCs w:val="21"/>
                        </w:rPr>
                      </w:pPr>
                      <w:r w:rsidRPr="008F298E">
                        <w:rPr>
                          <w:rFonts w:ascii="Times" w:hAnsi="Times"/>
                          <w:sz w:val="21"/>
                          <w:szCs w:val="21"/>
                        </w:rPr>
                        <w:t>University</w:t>
                      </w:r>
                      <w:r w:rsidR="0031283B">
                        <w:rPr>
                          <w:rFonts w:ascii="Times" w:hAnsi="Times" w:hint="eastAsia"/>
                          <w:sz w:val="21"/>
                          <w:szCs w:val="21"/>
                        </w:rPr>
                        <w:t xml:space="preserve"> of Southern California</w:t>
                      </w:r>
                    </w:p>
                    <w:p w14:paraId="75E6DDA8" w14:textId="34D26E5E" w:rsidR="003712EE" w:rsidRDefault="003712EE" w:rsidP="00F9213C">
                      <w:pPr>
                        <w:spacing w:line="240" w:lineRule="exact"/>
                        <w:rPr>
                          <w:rFonts w:ascii="Times" w:hAnsi="Times"/>
                          <w:sz w:val="21"/>
                          <w:szCs w:val="21"/>
                        </w:rPr>
                      </w:pPr>
                      <w:r>
                        <w:rPr>
                          <w:rFonts w:ascii="Times" w:hAnsi="Times" w:hint="eastAsia"/>
                          <w:sz w:val="21"/>
                          <w:szCs w:val="21"/>
                        </w:rPr>
                        <w:t>851 Downey Way</w:t>
                      </w:r>
                    </w:p>
                    <w:p w14:paraId="05A853BD" w14:textId="5845FF34" w:rsidR="00F9213C" w:rsidRPr="008F298E" w:rsidRDefault="0031283B" w:rsidP="00F9213C">
                      <w:pPr>
                        <w:spacing w:line="240" w:lineRule="exact"/>
                        <w:rPr>
                          <w:rFonts w:ascii="Times" w:hAnsi="Times"/>
                          <w:sz w:val="21"/>
                          <w:szCs w:val="21"/>
                        </w:rPr>
                      </w:pPr>
                      <w:r>
                        <w:rPr>
                          <w:rFonts w:ascii="Times" w:hAnsi="Times" w:hint="eastAsia"/>
                          <w:sz w:val="21"/>
                          <w:szCs w:val="21"/>
                        </w:rPr>
                        <w:t>Los Angeles, CA, 900</w:t>
                      </w:r>
                      <w:r w:rsidR="003712EE">
                        <w:rPr>
                          <w:rFonts w:ascii="Times" w:hAnsi="Times" w:hint="eastAsia"/>
                          <w:sz w:val="21"/>
                          <w:szCs w:val="21"/>
                        </w:rPr>
                        <w:t>89-1059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258C1">
        <w:rPr>
          <w:b/>
          <w:bCs/>
          <w:noProof/>
          <w:color w:val="000000"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2C2A61" wp14:editId="2D6287A2">
                <wp:simplePos x="0" y="0"/>
                <wp:positionH relativeFrom="column">
                  <wp:posOffset>3810000</wp:posOffset>
                </wp:positionH>
                <wp:positionV relativeFrom="paragraph">
                  <wp:posOffset>268605</wp:posOffset>
                </wp:positionV>
                <wp:extent cx="2209800" cy="537210"/>
                <wp:effectExtent l="0" t="0" r="0" b="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537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FCED02" w14:textId="01482593" w:rsidR="00F9213C" w:rsidRDefault="005C333E" w:rsidP="00F9213C">
                            <w:pPr>
                              <w:spacing w:line="240" w:lineRule="exact"/>
                              <w:rPr>
                                <w:rFonts w:ascii="Times" w:hAnsi="Time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" w:hAnsi="Times" w:hint="eastAsia"/>
                                <w:sz w:val="21"/>
                                <w:szCs w:val="21"/>
                              </w:rPr>
                              <w:t>7815307750</w:t>
                            </w:r>
                          </w:p>
                          <w:p w14:paraId="50B31562" w14:textId="47D62B21" w:rsidR="005C333E" w:rsidRDefault="005C333E" w:rsidP="00F9213C">
                            <w:pPr>
                              <w:spacing w:line="240" w:lineRule="exact"/>
                              <w:rPr>
                                <w:rFonts w:ascii="Times" w:hAnsi="Time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" w:hAnsi="Times" w:hint="eastAsia"/>
                                <w:sz w:val="21"/>
                                <w:szCs w:val="21"/>
                              </w:rPr>
                              <w:t>ruiyili@usc.edu</w:t>
                            </w:r>
                          </w:p>
                          <w:p w14:paraId="2C1D3F6B" w14:textId="1DC22BF7" w:rsidR="00F9213C" w:rsidRPr="008F298E" w:rsidRDefault="00F9213C" w:rsidP="00F9213C">
                            <w:pPr>
                              <w:spacing w:line="240" w:lineRule="exact"/>
                              <w:rPr>
                                <w:rFonts w:ascii="Times" w:hAnsi="Times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42C2A61" id="文本框 2" o:spid="_x0000_s1027" type="#_x0000_t202" style="position:absolute;left:0;text-align:left;margin-left:300pt;margin-top:21.15pt;width:174pt;height:42.3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" filled="f" stroked="f">
                <v:textbox>
                  <w:txbxContent>
                    <w:p w14:paraId="32FCED02" w14:textId="01482593" w:rsidR="00F9213C" w:rsidRDefault="005C333E" w:rsidP="00F9213C">
                      <w:pPr>
                        <w:spacing w:line="240" w:lineRule="exact"/>
                        <w:rPr>
                          <w:rFonts w:ascii="Times" w:hAnsi="Times"/>
                          <w:sz w:val="21"/>
                          <w:szCs w:val="21"/>
                        </w:rPr>
                      </w:pPr>
                      <w:r>
                        <w:rPr>
                          <w:rFonts w:ascii="Times" w:hAnsi="Times" w:hint="eastAsia"/>
                          <w:sz w:val="21"/>
                          <w:szCs w:val="21"/>
                        </w:rPr>
                        <w:t>7815307750</w:t>
                      </w:r>
                    </w:p>
                    <w:p w14:paraId="50B31562" w14:textId="47D62B21" w:rsidR="005C333E" w:rsidRDefault="005C333E" w:rsidP="00F9213C">
                      <w:pPr>
                        <w:spacing w:line="240" w:lineRule="exact"/>
                        <w:rPr>
                          <w:rFonts w:ascii="Times" w:hAnsi="Times"/>
                          <w:sz w:val="21"/>
                          <w:szCs w:val="21"/>
                        </w:rPr>
                      </w:pPr>
                      <w:r>
                        <w:rPr>
                          <w:rFonts w:ascii="Times" w:hAnsi="Times" w:hint="eastAsia"/>
                          <w:sz w:val="21"/>
                          <w:szCs w:val="21"/>
                        </w:rPr>
                        <w:t>ruiyili@usc.edu</w:t>
                      </w:r>
                    </w:p>
                    <w:p w14:paraId="2C1D3F6B" w14:textId="1DC22BF7" w:rsidR="00F9213C" w:rsidRPr="008F298E" w:rsidRDefault="00F9213C" w:rsidP="00F9213C">
                      <w:pPr>
                        <w:spacing w:line="240" w:lineRule="exact"/>
                        <w:rPr>
                          <w:rFonts w:ascii="Times" w:hAnsi="Times"/>
                          <w:sz w:val="21"/>
                          <w:szCs w:val="2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B6AEC" w:rsidRPr="00E258C1">
        <w:rPr>
          <w:b/>
          <w:bCs/>
          <w:color w:val="000000"/>
          <w:sz w:val="28"/>
          <w:szCs w:val="28"/>
        </w:rPr>
        <w:t>Ruiyi Li</w:t>
      </w:r>
    </w:p>
    <w:p w14:paraId="7F4E20FC" w14:textId="77777777" w:rsidR="00F9213C" w:rsidRPr="00E258C1" w:rsidRDefault="00F9213C" w:rsidP="00E258C1">
      <w:pPr>
        <w:tabs>
          <w:tab w:val="left" w:pos="6400"/>
        </w:tabs>
        <w:autoSpaceDE w:val="0"/>
        <w:autoSpaceDN w:val="0"/>
        <w:adjustRightInd w:val="0"/>
        <w:spacing w:line="240" w:lineRule="exact"/>
        <w:jc w:val="center"/>
        <w:rPr>
          <w:color w:val="000000"/>
          <w:sz w:val="10"/>
          <w:szCs w:val="10"/>
        </w:rPr>
      </w:pPr>
    </w:p>
    <w:p w14:paraId="7E4169B3" w14:textId="77777777" w:rsidR="005C333E" w:rsidRDefault="005C333E" w:rsidP="00320F7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b/>
          <w:bCs/>
          <w:color w:val="000000"/>
          <w:spacing w:val="24"/>
          <w:kern w:val="1"/>
        </w:rPr>
      </w:pPr>
    </w:p>
    <w:p w14:paraId="1843BF66" w14:textId="77777777" w:rsidR="00324FA0" w:rsidRDefault="00324FA0" w:rsidP="00324F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color w:val="000000"/>
          <w:spacing w:val="24"/>
          <w:kern w:val="1"/>
        </w:rPr>
      </w:pPr>
    </w:p>
    <w:p w14:paraId="2DD956BA" w14:textId="77777777" w:rsidR="00324FA0" w:rsidRDefault="00324FA0" w:rsidP="00324F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color w:val="000000"/>
          <w:spacing w:val="24"/>
          <w:kern w:val="1"/>
        </w:rPr>
      </w:pPr>
    </w:p>
    <w:p w14:paraId="73545429" w14:textId="7A125F27" w:rsidR="00F9213C" w:rsidRPr="00E258C1" w:rsidRDefault="00F9213C" w:rsidP="00324F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color w:val="000000"/>
          <w:spacing w:val="24"/>
          <w:kern w:val="1"/>
        </w:rPr>
      </w:pPr>
      <w:r w:rsidRPr="00E258C1">
        <w:rPr>
          <w:b/>
          <w:bCs/>
          <w:color w:val="000000"/>
          <w:spacing w:val="24"/>
          <w:kern w:val="1"/>
        </w:rPr>
        <w:t>EDUCATION</w:t>
      </w:r>
    </w:p>
    <w:p w14:paraId="243C3E74" w14:textId="2E2CB504" w:rsidR="009246D8" w:rsidRPr="00624EE2" w:rsidRDefault="003712EE" w:rsidP="00624E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PhD </w:t>
      </w:r>
      <w:r w:rsidRPr="003712EE">
        <w:rPr>
          <w:color w:val="000000"/>
          <w:sz w:val="21"/>
          <w:szCs w:val="21"/>
        </w:rPr>
        <w:t xml:space="preserve">Student, Sociology, </w:t>
      </w:r>
      <w:r w:rsidR="001C34E6" w:rsidRPr="003712EE">
        <w:rPr>
          <w:color w:val="000000"/>
          <w:sz w:val="21"/>
          <w:szCs w:val="21"/>
        </w:rPr>
        <w:t xml:space="preserve">University of Southern California               </w:t>
      </w:r>
      <w:r w:rsidR="007F5220">
        <w:rPr>
          <w:color w:val="000000"/>
          <w:sz w:val="21"/>
          <w:szCs w:val="21"/>
        </w:rPr>
        <w:t xml:space="preserve">             </w:t>
      </w:r>
      <w:r w:rsidR="007F5220" w:rsidRPr="003712EE">
        <w:rPr>
          <w:color w:val="000000"/>
          <w:sz w:val="21"/>
          <w:szCs w:val="21"/>
        </w:rPr>
        <w:t xml:space="preserve">2018-Present      </w:t>
      </w:r>
      <w:r w:rsidR="001C34E6" w:rsidRPr="003712EE">
        <w:rPr>
          <w:color w:val="000000"/>
          <w:sz w:val="21"/>
          <w:szCs w:val="21"/>
        </w:rPr>
        <w:t xml:space="preserve">                          </w:t>
      </w:r>
      <w:r w:rsidR="0031283B" w:rsidRPr="003712EE">
        <w:rPr>
          <w:color w:val="000000"/>
          <w:sz w:val="21"/>
          <w:szCs w:val="21"/>
        </w:rPr>
        <w:t xml:space="preserve">  </w:t>
      </w:r>
      <w:r w:rsidR="00624EE2">
        <w:rPr>
          <w:i/>
          <w:iCs/>
          <w:color w:val="000000"/>
          <w:sz w:val="21"/>
          <w:szCs w:val="21"/>
        </w:rPr>
        <w:t xml:space="preserve"> </w:t>
      </w:r>
      <w:r w:rsidR="009246D8">
        <w:rPr>
          <w:i/>
          <w:iCs/>
          <w:color w:val="000000"/>
          <w:sz w:val="21"/>
          <w:szCs w:val="21"/>
        </w:rPr>
        <w:t xml:space="preserve"> </w:t>
      </w:r>
    </w:p>
    <w:p w14:paraId="4979544F" w14:textId="644E98B4" w:rsidR="00BB58BA" w:rsidRPr="00BB58BA" w:rsidRDefault="00BB58BA" w:rsidP="002A0C90">
      <w:pPr>
        <w:ind w:left="420"/>
        <w:rPr>
          <w:color w:val="000000"/>
          <w:sz w:val="21"/>
          <w:szCs w:val="21"/>
        </w:rPr>
      </w:pPr>
      <w:r>
        <w:rPr>
          <w:i/>
          <w:iCs/>
          <w:color w:val="000000"/>
          <w:sz w:val="21"/>
          <w:szCs w:val="21"/>
        </w:rPr>
        <w:t xml:space="preserve">Dissertation Project. </w:t>
      </w:r>
      <w:r>
        <w:rPr>
          <w:color w:val="000000"/>
          <w:sz w:val="21"/>
          <w:szCs w:val="21"/>
        </w:rPr>
        <w:t xml:space="preserve">“Global Elites Made in China: How cultural capital is transmitted in and out of family?” </w:t>
      </w:r>
    </w:p>
    <w:p w14:paraId="18BC2DB1" w14:textId="210BFA2C" w:rsidR="00D85264" w:rsidRDefault="002A0C90" w:rsidP="00320F7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>
        <w:rPr>
          <w:i/>
          <w:iCs/>
          <w:color w:val="000000"/>
          <w:sz w:val="21"/>
          <w:szCs w:val="21"/>
        </w:rPr>
        <w:tab/>
      </w:r>
      <w:r w:rsidR="009246D8" w:rsidRPr="009246D8">
        <w:rPr>
          <w:i/>
          <w:iCs/>
          <w:color w:val="000000"/>
          <w:sz w:val="21"/>
          <w:szCs w:val="21"/>
        </w:rPr>
        <w:t>Qualifying Examinations</w:t>
      </w:r>
      <w:r w:rsidR="009246D8">
        <w:rPr>
          <w:color w:val="000000"/>
          <w:sz w:val="21"/>
          <w:szCs w:val="21"/>
        </w:rPr>
        <w:t>: Social Stratification; Organization and E</w:t>
      </w:r>
      <w:r w:rsidR="009246D8">
        <w:rPr>
          <w:rFonts w:hint="eastAsia"/>
          <w:color w:val="000000"/>
          <w:sz w:val="21"/>
          <w:szCs w:val="21"/>
        </w:rPr>
        <w:t>co</w:t>
      </w:r>
      <w:r w:rsidR="009246D8">
        <w:rPr>
          <w:color w:val="000000"/>
          <w:sz w:val="21"/>
          <w:szCs w:val="21"/>
        </w:rPr>
        <w:t>nomic Sociology</w:t>
      </w:r>
    </w:p>
    <w:p w14:paraId="0F684CBE" w14:textId="28AEF994" w:rsidR="009246D8" w:rsidRDefault="00D85264" w:rsidP="002A0C9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color w:val="000000"/>
          <w:sz w:val="21"/>
          <w:szCs w:val="21"/>
        </w:rPr>
      </w:pPr>
      <w:r w:rsidRPr="00D85264">
        <w:rPr>
          <w:i/>
          <w:iCs/>
          <w:color w:val="000000"/>
          <w:sz w:val="21"/>
          <w:szCs w:val="21"/>
        </w:rPr>
        <w:t>Committee</w:t>
      </w:r>
      <w:r>
        <w:rPr>
          <w:color w:val="000000"/>
          <w:sz w:val="21"/>
          <w:szCs w:val="21"/>
        </w:rPr>
        <w:t>: Ann Owens (co-Chair</w:t>
      </w:r>
      <w:r w:rsidR="0037352C">
        <w:rPr>
          <w:color w:val="000000"/>
          <w:sz w:val="21"/>
          <w:szCs w:val="21"/>
        </w:rPr>
        <w:t>, UCLA</w:t>
      </w:r>
      <w:r>
        <w:rPr>
          <w:color w:val="000000"/>
          <w:sz w:val="21"/>
          <w:szCs w:val="21"/>
        </w:rPr>
        <w:t>), Dan Schrage (co-Chair), Jody Agius Vallejo, Elizabeth</w:t>
      </w:r>
      <w:r w:rsidR="002A0C90">
        <w:rPr>
          <w:color w:val="000000"/>
          <w:sz w:val="21"/>
          <w:szCs w:val="21"/>
        </w:rPr>
        <w:t xml:space="preserve"> Currid-Halkett</w:t>
      </w:r>
      <w:r>
        <w:rPr>
          <w:color w:val="000000"/>
          <w:sz w:val="21"/>
          <w:szCs w:val="21"/>
        </w:rPr>
        <w:t>, Laura Miller</w:t>
      </w:r>
      <w:r w:rsidR="0037352C">
        <w:rPr>
          <w:color w:val="000000"/>
          <w:sz w:val="21"/>
          <w:szCs w:val="21"/>
        </w:rPr>
        <w:t xml:space="preserve"> </w:t>
      </w:r>
    </w:p>
    <w:p w14:paraId="4EE9D707" w14:textId="708DEA74" w:rsidR="007F5220" w:rsidRDefault="003712EE" w:rsidP="00320F7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 w:rsidRPr="003712EE">
        <w:rPr>
          <w:color w:val="000000"/>
          <w:sz w:val="21"/>
          <w:szCs w:val="21"/>
        </w:rPr>
        <w:t>M.A.,</w:t>
      </w:r>
      <w:r>
        <w:rPr>
          <w:rFonts w:hint="eastAsia"/>
          <w:color w:val="000000"/>
          <w:sz w:val="21"/>
          <w:szCs w:val="21"/>
        </w:rPr>
        <w:t xml:space="preserve"> </w:t>
      </w:r>
      <w:r w:rsidRPr="003712EE">
        <w:rPr>
          <w:color w:val="000000"/>
          <w:sz w:val="21"/>
          <w:szCs w:val="21"/>
        </w:rPr>
        <w:t xml:space="preserve">Global Studies, </w:t>
      </w:r>
      <w:r w:rsidR="002B6AEC" w:rsidRPr="003712EE">
        <w:rPr>
          <w:color w:val="000000"/>
          <w:sz w:val="21"/>
          <w:szCs w:val="21"/>
        </w:rPr>
        <w:t xml:space="preserve">Brandeis University    </w:t>
      </w:r>
      <w:r w:rsidR="007F5220">
        <w:rPr>
          <w:color w:val="000000"/>
          <w:sz w:val="21"/>
          <w:szCs w:val="21"/>
        </w:rPr>
        <w:t xml:space="preserve">                                      </w:t>
      </w:r>
      <w:r w:rsidR="00257EF0">
        <w:rPr>
          <w:color w:val="000000"/>
          <w:sz w:val="21"/>
          <w:szCs w:val="21"/>
        </w:rPr>
        <w:t xml:space="preserve">         </w:t>
      </w:r>
      <w:r w:rsidR="007F5220" w:rsidRPr="003712EE">
        <w:rPr>
          <w:color w:val="000000"/>
          <w:sz w:val="21"/>
          <w:szCs w:val="21"/>
        </w:rPr>
        <w:t xml:space="preserve">2018     </w:t>
      </w:r>
      <w:r w:rsidR="007F5220">
        <w:rPr>
          <w:rFonts w:hint="eastAsia"/>
          <w:color w:val="000000"/>
          <w:sz w:val="21"/>
          <w:szCs w:val="21"/>
        </w:rPr>
        <w:t xml:space="preserve">        </w:t>
      </w:r>
    </w:p>
    <w:p w14:paraId="052DA967" w14:textId="48FB6CE8" w:rsidR="002B6AEC" w:rsidRPr="003712EE" w:rsidRDefault="007F5220" w:rsidP="00320F7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    </w:t>
      </w:r>
      <w:r w:rsidRPr="009246D8">
        <w:rPr>
          <w:i/>
          <w:iCs/>
          <w:color w:val="000000"/>
          <w:sz w:val="21"/>
          <w:szCs w:val="21"/>
        </w:rPr>
        <w:t>Master Thesis</w:t>
      </w:r>
      <w:r w:rsidR="009246D8">
        <w:rPr>
          <w:color w:val="000000"/>
          <w:sz w:val="21"/>
          <w:szCs w:val="21"/>
        </w:rPr>
        <w:t>. “</w:t>
      </w:r>
      <w:r w:rsidR="00257EF0" w:rsidRPr="00D640EA">
        <w:rPr>
          <w:rFonts w:hint="eastAsia"/>
          <w:bCs/>
          <w:color w:val="000000"/>
          <w:sz w:val="21"/>
          <w:szCs w:val="21"/>
        </w:rPr>
        <w:t>The Marketization of Philanthropy and Charity in China</w:t>
      </w:r>
      <w:r w:rsidR="009246D8">
        <w:rPr>
          <w:bCs/>
          <w:color w:val="000000"/>
          <w:sz w:val="21"/>
          <w:szCs w:val="21"/>
        </w:rPr>
        <w:t>”</w:t>
      </w:r>
      <w:r>
        <w:rPr>
          <w:color w:val="000000"/>
          <w:sz w:val="21"/>
          <w:szCs w:val="21"/>
        </w:rPr>
        <w:t xml:space="preserve">     </w:t>
      </w:r>
      <w:r w:rsidR="002B6AEC" w:rsidRPr="003712EE">
        <w:rPr>
          <w:color w:val="000000"/>
          <w:sz w:val="21"/>
          <w:szCs w:val="21"/>
        </w:rPr>
        <w:t xml:space="preserve">                                                 </w:t>
      </w:r>
      <w:r w:rsidR="0031283B" w:rsidRPr="003712EE">
        <w:rPr>
          <w:color w:val="000000"/>
          <w:sz w:val="21"/>
          <w:szCs w:val="21"/>
        </w:rPr>
        <w:t xml:space="preserve">  </w:t>
      </w:r>
    </w:p>
    <w:p w14:paraId="10AFE8AD" w14:textId="2F9403B0" w:rsidR="00C5397C" w:rsidRDefault="003712EE" w:rsidP="008A39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color w:val="000000"/>
          <w:sz w:val="21"/>
          <w:szCs w:val="21"/>
        </w:rPr>
      </w:pPr>
      <w:r w:rsidRPr="003712EE">
        <w:rPr>
          <w:color w:val="000000"/>
          <w:sz w:val="21"/>
          <w:szCs w:val="21"/>
        </w:rPr>
        <w:t xml:space="preserve">B.M., Public Administration, </w:t>
      </w:r>
      <w:r w:rsidR="00F9213C" w:rsidRPr="003712EE">
        <w:rPr>
          <w:color w:val="000000"/>
          <w:sz w:val="21"/>
          <w:szCs w:val="21"/>
        </w:rPr>
        <w:t>Henan Normal University</w:t>
      </w:r>
      <w:r w:rsidR="00F9213C" w:rsidRPr="00E258C1">
        <w:rPr>
          <w:b/>
          <w:color w:val="000000"/>
          <w:sz w:val="21"/>
          <w:szCs w:val="21"/>
        </w:rPr>
        <w:t xml:space="preserve"> </w:t>
      </w:r>
      <w:r w:rsidR="007F5220">
        <w:rPr>
          <w:b/>
          <w:color w:val="000000"/>
          <w:sz w:val="21"/>
          <w:szCs w:val="21"/>
        </w:rPr>
        <w:t xml:space="preserve">                              </w:t>
      </w:r>
      <w:r w:rsidR="00257EF0">
        <w:rPr>
          <w:b/>
          <w:color w:val="000000"/>
          <w:sz w:val="21"/>
          <w:szCs w:val="21"/>
        </w:rPr>
        <w:t xml:space="preserve">    </w:t>
      </w:r>
      <w:r w:rsidR="007F5220">
        <w:rPr>
          <w:b/>
          <w:color w:val="000000"/>
          <w:sz w:val="21"/>
          <w:szCs w:val="21"/>
        </w:rPr>
        <w:t xml:space="preserve"> </w:t>
      </w:r>
      <w:r w:rsidR="007F5220" w:rsidRPr="003712EE">
        <w:rPr>
          <w:color w:val="000000"/>
          <w:sz w:val="21"/>
          <w:szCs w:val="21"/>
        </w:rPr>
        <w:t xml:space="preserve">2015    </w:t>
      </w:r>
      <w:r w:rsidR="007F5220">
        <w:rPr>
          <w:rFonts w:hint="eastAsia"/>
          <w:color w:val="000000"/>
          <w:sz w:val="21"/>
          <w:szCs w:val="21"/>
        </w:rPr>
        <w:t xml:space="preserve">        </w:t>
      </w:r>
      <w:r w:rsidR="007F5220" w:rsidRPr="003712EE">
        <w:rPr>
          <w:color w:val="000000"/>
          <w:sz w:val="21"/>
          <w:szCs w:val="21"/>
        </w:rPr>
        <w:t xml:space="preserve"> </w:t>
      </w:r>
    </w:p>
    <w:p w14:paraId="6EAABA31" w14:textId="77777777" w:rsidR="006F0602" w:rsidRPr="003712EE" w:rsidRDefault="006F0602" w:rsidP="008A39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color w:val="000000"/>
          <w:sz w:val="21"/>
          <w:szCs w:val="21"/>
        </w:rPr>
      </w:pPr>
    </w:p>
    <w:p w14:paraId="41D94458" w14:textId="152E7EA2" w:rsidR="003712EE" w:rsidRDefault="005C68D7" w:rsidP="00220EF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color w:val="000000"/>
        </w:rPr>
      </w:pPr>
      <w:r w:rsidRPr="00E258C1">
        <w:rPr>
          <w:b/>
          <w:bCs/>
          <w:color w:val="000000"/>
        </w:rPr>
        <w:t xml:space="preserve">RESEARCH </w:t>
      </w:r>
      <w:r w:rsidR="002502BF">
        <w:rPr>
          <w:b/>
          <w:bCs/>
          <w:color w:val="000000"/>
        </w:rPr>
        <w:t xml:space="preserve">and TEACHING </w:t>
      </w:r>
      <w:r w:rsidR="003712EE">
        <w:rPr>
          <w:rFonts w:hint="eastAsia"/>
          <w:b/>
          <w:bCs/>
          <w:color w:val="000000"/>
        </w:rPr>
        <w:t>INTERESTS</w:t>
      </w:r>
    </w:p>
    <w:p w14:paraId="7843414C" w14:textId="5D4F8FBC" w:rsidR="00BD6078" w:rsidRDefault="005227FE" w:rsidP="00BD60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 xml:space="preserve">Sociology of </w:t>
      </w:r>
      <w:r w:rsidR="00220EF0" w:rsidRPr="00F70782">
        <w:rPr>
          <w:rFonts w:hint="eastAsia"/>
          <w:bCs/>
          <w:color w:val="000000"/>
          <w:sz w:val="21"/>
          <w:szCs w:val="21"/>
        </w:rPr>
        <w:t>Culture;</w:t>
      </w:r>
      <w:r w:rsidR="0068717C">
        <w:rPr>
          <w:bCs/>
          <w:color w:val="000000"/>
          <w:sz w:val="21"/>
          <w:szCs w:val="21"/>
        </w:rPr>
        <w:t xml:space="preserve"> Social Stratification</w:t>
      </w:r>
      <w:r w:rsidR="00FD3050">
        <w:rPr>
          <w:rFonts w:hint="eastAsia"/>
          <w:bCs/>
          <w:color w:val="000000"/>
          <w:sz w:val="21"/>
          <w:szCs w:val="21"/>
        </w:rPr>
        <w:t xml:space="preserve">; Transnational and Global </w:t>
      </w:r>
      <w:r w:rsidR="0068717C">
        <w:rPr>
          <w:bCs/>
          <w:color w:val="000000"/>
          <w:sz w:val="21"/>
          <w:szCs w:val="21"/>
        </w:rPr>
        <w:t>E</w:t>
      </w:r>
      <w:r w:rsidR="0068717C">
        <w:rPr>
          <w:rFonts w:hint="eastAsia"/>
          <w:bCs/>
          <w:color w:val="000000"/>
          <w:sz w:val="21"/>
          <w:szCs w:val="21"/>
        </w:rPr>
        <w:t>du</w:t>
      </w:r>
      <w:r w:rsidR="0068717C">
        <w:rPr>
          <w:bCs/>
          <w:color w:val="000000"/>
          <w:sz w:val="21"/>
          <w:szCs w:val="21"/>
        </w:rPr>
        <w:t>cation</w:t>
      </w:r>
      <w:r w:rsidR="00EF6AA4">
        <w:rPr>
          <w:bCs/>
          <w:color w:val="000000"/>
          <w:sz w:val="21"/>
          <w:szCs w:val="21"/>
        </w:rPr>
        <w:t>;</w:t>
      </w:r>
      <w:r w:rsidR="00894703">
        <w:rPr>
          <w:bCs/>
          <w:color w:val="000000"/>
          <w:sz w:val="21"/>
          <w:szCs w:val="21"/>
        </w:rPr>
        <w:t xml:space="preserve"> </w:t>
      </w:r>
      <w:r w:rsidR="00721F3F">
        <w:rPr>
          <w:bCs/>
          <w:color w:val="000000"/>
          <w:sz w:val="21"/>
          <w:szCs w:val="21"/>
        </w:rPr>
        <w:t xml:space="preserve">Contemporary China; </w:t>
      </w:r>
      <w:r w:rsidR="005B326F">
        <w:rPr>
          <w:bCs/>
          <w:color w:val="000000"/>
          <w:sz w:val="21"/>
          <w:szCs w:val="21"/>
        </w:rPr>
        <w:t xml:space="preserve">Transnational </w:t>
      </w:r>
      <w:r w:rsidR="00721F3F">
        <w:rPr>
          <w:bCs/>
          <w:color w:val="000000"/>
          <w:sz w:val="21"/>
          <w:szCs w:val="21"/>
        </w:rPr>
        <w:t>Asia/Asian America</w:t>
      </w:r>
      <w:r w:rsidR="003354F6">
        <w:rPr>
          <w:bCs/>
          <w:color w:val="000000"/>
          <w:sz w:val="21"/>
          <w:szCs w:val="21"/>
        </w:rPr>
        <w:t xml:space="preserve">; </w:t>
      </w:r>
      <w:r w:rsidR="005B326F" w:rsidRPr="00F70782">
        <w:rPr>
          <w:rFonts w:hint="eastAsia"/>
          <w:bCs/>
          <w:color w:val="000000"/>
          <w:sz w:val="21"/>
          <w:szCs w:val="21"/>
        </w:rPr>
        <w:t>Organization</w:t>
      </w:r>
      <w:r w:rsidR="005B326F">
        <w:rPr>
          <w:bCs/>
          <w:color w:val="000000"/>
          <w:sz w:val="21"/>
          <w:szCs w:val="21"/>
        </w:rPr>
        <w:t>al</w:t>
      </w:r>
      <w:r w:rsidR="005B326F" w:rsidRPr="00F70782">
        <w:rPr>
          <w:rFonts w:hint="eastAsia"/>
          <w:bCs/>
          <w:color w:val="000000"/>
          <w:sz w:val="21"/>
          <w:szCs w:val="21"/>
        </w:rPr>
        <w:t xml:space="preserve"> Theory;</w:t>
      </w:r>
      <w:r w:rsidR="005B326F">
        <w:rPr>
          <w:bCs/>
          <w:color w:val="000000"/>
          <w:sz w:val="21"/>
          <w:szCs w:val="21"/>
        </w:rPr>
        <w:t xml:space="preserve"> </w:t>
      </w:r>
      <w:r w:rsidR="00D15420">
        <w:rPr>
          <w:bCs/>
          <w:color w:val="000000"/>
          <w:sz w:val="21"/>
          <w:szCs w:val="21"/>
        </w:rPr>
        <w:t>Economic Sociology;</w:t>
      </w:r>
      <w:r w:rsidR="00D15420">
        <w:rPr>
          <w:rFonts w:hint="eastAsia"/>
          <w:bCs/>
          <w:color w:val="000000"/>
          <w:sz w:val="21"/>
          <w:szCs w:val="21"/>
        </w:rPr>
        <w:t xml:space="preserve"> </w:t>
      </w:r>
      <w:r w:rsidR="003354F6">
        <w:rPr>
          <w:bCs/>
          <w:color w:val="000000"/>
          <w:sz w:val="21"/>
          <w:szCs w:val="21"/>
        </w:rPr>
        <w:t>Qualitative Research Methods; Quantitative Research Methods</w:t>
      </w:r>
    </w:p>
    <w:p w14:paraId="74AEEB51" w14:textId="77777777" w:rsidR="002502BF" w:rsidRPr="00F70782" w:rsidRDefault="002502BF" w:rsidP="00BD60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</w:p>
    <w:p w14:paraId="73F3D286" w14:textId="76491503" w:rsidR="008E1C55" w:rsidRDefault="00CB033F" w:rsidP="005C1B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TEACHING</w:t>
      </w:r>
      <w:r>
        <w:rPr>
          <w:rFonts w:hint="eastAsia"/>
          <w:b/>
          <w:bCs/>
          <w:color w:val="000000"/>
        </w:rPr>
        <w:t xml:space="preserve"> </w:t>
      </w:r>
      <w:r w:rsidR="008E1C55">
        <w:rPr>
          <w:b/>
          <w:bCs/>
          <w:color w:val="000000"/>
        </w:rPr>
        <w:t>EXPERIENCE</w:t>
      </w:r>
    </w:p>
    <w:p w14:paraId="0D69F077" w14:textId="5B320F0A" w:rsidR="00CB033F" w:rsidRDefault="00CB033F" w:rsidP="005C1B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i/>
          <w:iCs/>
          <w:color w:val="000000"/>
          <w:sz w:val="21"/>
          <w:szCs w:val="21"/>
        </w:rPr>
      </w:pPr>
      <w:r w:rsidRPr="005227FE">
        <w:rPr>
          <w:b/>
          <w:bCs/>
          <w:color w:val="000000"/>
          <w:sz w:val="21"/>
          <w:szCs w:val="21"/>
        </w:rPr>
        <w:t>University of Southern California</w:t>
      </w:r>
    </w:p>
    <w:p w14:paraId="378BB1C2" w14:textId="6CB808B7" w:rsidR="008E1C55" w:rsidRPr="005227FE" w:rsidRDefault="008E1C55" w:rsidP="005C1B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i/>
          <w:iCs/>
          <w:color w:val="000000"/>
          <w:sz w:val="21"/>
          <w:szCs w:val="21"/>
        </w:rPr>
      </w:pPr>
      <w:r w:rsidRPr="005227FE">
        <w:rPr>
          <w:i/>
          <w:iCs/>
          <w:color w:val="000000"/>
          <w:sz w:val="21"/>
          <w:szCs w:val="21"/>
        </w:rPr>
        <w:t>T</w:t>
      </w:r>
      <w:r w:rsidRPr="005227FE">
        <w:rPr>
          <w:rFonts w:hint="eastAsia"/>
          <w:i/>
          <w:iCs/>
          <w:color w:val="000000"/>
          <w:sz w:val="21"/>
          <w:szCs w:val="21"/>
        </w:rPr>
        <w:t>eaching</w:t>
      </w:r>
      <w:r w:rsidRPr="005227FE">
        <w:rPr>
          <w:i/>
          <w:iCs/>
          <w:color w:val="000000"/>
          <w:sz w:val="21"/>
          <w:szCs w:val="21"/>
        </w:rPr>
        <w:t xml:space="preserve"> assistant  </w:t>
      </w:r>
      <w:r w:rsidR="00CC6E1A" w:rsidRPr="005227FE">
        <w:rPr>
          <w:i/>
          <w:iCs/>
          <w:color w:val="000000"/>
          <w:sz w:val="21"/>
          <w:szCs w:val="21"/>
        </w:rPr>
        <w:t xml:space="preserve">                                  </w:t>
      </w:r>
      <w:r w:rsidR="005227FE">
        <w:rPr>
          <w:i/>
          <w:iCs/>
          <w:color w:val="000000"/>
          <w:sz w:val="21"/>
          <w:szCs w:val="21"/>
        </w:rPr>
        <w:t xml:space="preserve">              </w:t>
      </w:r>
      <w:r w:rsidR="00CC6E1A" w:rsidRPr="005227FE">
        <w:rPr>
          <w:i/>
          <w:iCs/>
          <w:color w:val="000000"/>
          <w:sz w:val="21"/>
          <w:szCs w:val="21"/>
        </w:rPr>
        <w:t xml:space="preserve">  </w:t>
      </w:r>
    </w:p>
    <w:p w14:paraId="1460DF1F" w14:textId="654A8D80" w:rsidR="008E1C55" w:rsidRPr="005227FE" w:rsidRDefault="008E1C55" w:rsidP="008E1C55">
      <w:pPr>
        <w:rPr>
          <w:sz w:val="21"/>
          <w:szCs w:val="21"/>
        </w:rPr>
      </w:pPr>
      <w:r w:rsidRPr="005227FE">
        <w:rPr>
          <w:sz w:val="21"/>
          <w:szCs w:val="21"/>
        </w:rPr>
        <w:t>Sociology, Demography, and Health (Spring</w:t>
      </w:r>
      <w:r w:rsidR="0068717C" w:rsidRPr="005227FE">
        <w:rPr>
          <w:sz w:val="21"/>
          <w:szCs w:val="21"/>
        </w:rPr>
        <w:t>/Fall</w:t>
      </w:r>
      <w:r w:rsidRPr="005227FE">
        <w:rPr>
          <w:sz w:val="21"/>
          <w:szCs w:val="21"/>
        </w:rPr>
        <w:t xml:space="preserve"> 2020</w:t>
      </w:r>
      <w:r w:rsidR="000C2195" w:rsidRPr="005227FE">
        <w:rPr>
          <w:sz w:val="21"/>
          <w:szCs w:val="21"/>
        </w:rPr>
        <w:t>/Fall 2022</w:t>
      </w:r>
      <w:r w:rsidRPr="005227FE">
        <w:rPr>
          <w:sz w:val="21"/>
          <w:szCs w:val="21"/>
        </w:rPr>
        <w:t>)</w:t>
      </w:r>
    </w:p>
    <w:p w14:paraId="4A2BA937" w14:textId="4CB86B01" w:rsidR="0068717C" w:rsidRPr="005227FE" w:rsidRDefault="0068717C" w:rsidP="008E1C55">
      <w:pPr>
        <w:rPr>
          <w:sz w:val="21"/>
          <w:szCs w:val="21"/>
        </w:rPr>
      </w:pPr>
      <w:r w:rsidRPr="005227FE">
        <w:rPr>
          <w:sz w:val="21"/>
          <w:szCs w:val="21"/>
        </w:rPr>
        <w:t>Introduction of Sociology (Spring</w:t>
      </w:r>
      <w:r w:rsidR="001B0C88" w:rsidRPr="005227FE">
        <w:rPr>
          <w:sz w:val="21"/>
          <w:szCs w:val="21"/>
        </w:rPr>
        <w:t>/Fall 2021</w:t>
      </w:r>
      <w:r w:rsidR="000026E3" w:rsidRPr="005227FE">
        <w:rPr>
          <w:sz w:val="21"/>
          <w:szCs w:val="21"/>
        </w:rPr>
        <w:t>/Summer 2024</w:t>
      </w:r>
      <w:r w:rsidRPr="005227FE">
        <w:rPr>
          <w:sz w:val="21"/>
          <w:szCs w:val="21"/>
        </w:rPr>
        <w:t>)</w:t>
      </w:r>
    </w:p>
    <w:p w14:paraId="02B14E20" w14:textId="670EE2F6" w:rsidR="006B7C9C" w:rsidRDefault="001B0C88" w:rsidP="008E1C55">
      <w:pPr>
        <w:rPr>
          <w:sz w:val="21"/>
          <w:szCs w:val="21"/>
        </w:rPr>
      </w:pPr>
      <w:r w:rsidRPr="005227FE">
        <w:rPr>
          <w:sz w:val="21"/>
          <w:szCs w:val="21"/>
        </w:rPr>
        <w:t>Sociology of Wall Street (Spring 2022)</w:t>
      </w:r>
    </w:p>
    <w:p w14:paraId="5CDE1C96" w14:textId="45328A21" w:rsidR="0082634B" w:rsidRPr="005227FE" w:rsidRDefault="0082634B" w:rsidP="008E1C55">
      <w:pPr>
        <w:rPr>
          <w:sz w:val="21"/>
          <w:szCs w:val="21"/>
        </w:rPr>
      </w:pPr>
      <w:r>
        <w:rPr>
          <w:sz w:val="21"/>
          <w:szCs w:val="21"/>
        </w:rPr>
        <w:t>Sociology of Family (Summer 2025)</w:t>
      </w:r>
    </w:p>
    <w:p w14:paraId="16DA32F7" w14:textId="77777777" w:rsidR="008E1C55" w:rsidRPr="005227FE" w:rsidRDefault="008E1C55" w:rsidP="008E1C55">
      <w:pPr>
        <w:rPr>
          <w:i/>
          <w:iCs/>
          <w:color w:val="000000"/>
          <w:sz w:val="21"/>
          <w:szCs w:val="21"/>
        </w:rPr>
      </w:pPr>
      <w:r w:rsidRPr="005227FE">
        <w:rPr>
          <w:i/>
          <w:iCs/>
          <w:color w:val="000000"/>
          <w:sz w:val="21"/>
          <w:szCs w:val="21"/>
        </w:rPr>
        <w:t>Gr</w:t>
      </w:r>
      <w:r w:rsidRPr="005227FE">
        <w:rPr>
          <w:rFonts w:hint="eastAsia"/>
          <w:i/>
          <w:iCs/>
          <w:color w:val="000000"/>
          <w:sz w:val="21"/>
          <w:szCs w:val="21"/>
        </w:rPr>
        <w:t>ader</w:t>
      </w:r>
      <w:r w:rsidRPr="005227FE">
        <w:rPr>
          <w:i/>
          <w:iCs/>
          <w:color w:val="000000"/>
          <w:sz w:val="21"/>
          <w:szCs w:val="21"/>
        </w:rPr>
        <w:t xml:space="preserve"> </w:t>
      </w:r>
    </w:p>
    <w:p w14:paraId="17C08E51" w14:textId="6440FF34" w:rsidR="008E1C55" w:rsidRPr="005227FE" w:rsidRDefault="008E1C55" w:rsidP="008E1C55">
      <w:pPr>
        <w:rPr>
          <w:sz w:val="21"/>
          <w:szCs w:val="21"/>
        </w:rPr>
      </w:pPr>
      <w:r w:rsidRPr="005227FE">
        <w:rPr>
          <w:sz w:val="21"/>
          <w:szCs w:val="21"/>
        </w:rPr>
        <w:t>Sociological Research Methods (Fall 2019)</w:t>
      </w:r>
    </w:p>
    <w:p w14:paraId="10A0F23A" w14:textId="5DC68A24" w:rsidR="008E1C55" w:rsidRPr="005227FE" w:rsidRDefault="008E1C55" w:rsidP="008E1C55">
      <w:pPr>
        <w:rPr>
          <w:sz w:val="21"/>
          <w:szCs w:val="21"/>
        </w:rPr>
      </w:pPr>
      <w:r w:rsidRPr="005227FE">
        <w:rPr>
          <w:sz w:val="21"/>
          <w:szCs w:val="21"/>
        </w:rPr>
        <w:t>Analyzing Social Statistics (Fall 2019)</w:t>
      </w:r>
    </w:p>
    <w:p w14:paraId="481C4E56" w14:textId="55E045BF" w:rsidR="0097408E" w:rsidRPr="005227FE" w:rsidRDefault="0097408E" w:rsidP="008E1C55">
      <w:pPr>
        <w:rPr>
          <w:sz w:val="21"/>
          <w:szCs w:val="21"/>
        </w:rPr>
      </w:pPr>
      <w:r w:rsidRPr="005227FE">
        <w:rPr>
          <w:sz w:val="21"/>
          <w:szCs w:val="21"/>
        </w:rPr>
        <w:t>Applied Social Research Methods (Spring</w:t>
      </w:r>
      <w:r w:rsidR="00156434" w:rsidRPr="005227FE">
        <w:rPr>
          <w:sz w:val="21"/>
          <w:szCs w:val="21"/>
        </w:rPr>
        <w:t>/Fall</w:t>
      </w:r>
      <w:r w:rsidRPr="005227FE">
        <w:rPr>
          <w:sz w:val="21"/>
          <w:szCs w:val="21"/>
        </w:rPr>
        <w:t xml:space="preserve"> 2024</w:t>
      </w:r>
      <w:r w:rsidR="00CD3AC3">
        <w:rPr>
          <w:sz w:val="21"/>
          <w:szCs w:val="21"/>
        </w:rPr>
        <w:t>/Spring 2025</w:t>
      </w:r>
      <w:r w:rsidRPr="005227FE">
        <w:rPr>
          <w:sz w:val="21"/>
          <w:szCs w:val="21"/>
        </w:rPr>
        <w:t>)</w:t>
      </w:r>
    </w:p>
    <w:p w14:paraId="59A46278" w14:textId="6BA55508" w:rsidR="00D85264" w:rsidRDefault="0097408E" w:rsidP="008E1C55">
      <w:pPr>
        <w:rPr>
          <w:sz w:val="21"/>
          <w:szCs w:val="21"/>
        </w:rPr>
      </w:pPr>
      <w:r w:rsidRPr="005227FE">
        <w:rPr>
          <w:sz w:val="21"/>
          <w:szCs w:val="21"/>
        </w:rPr>
        <w:t>Social inequality: Class, Status, Power (Spring</w:t>
      </w:r>
      <w:r w:rsidR="00156434" w:rsidRPr="005227FE">
        <w:rPr>
          <w:sz w:val="21"/>
          <w:szCs w:val="21"/>
        </w:rPr>
        <w:t>/Fall</w:t>
      </w:r>
      <w:r w:rsidRPr="005227FE">
        <w:rPr>
          <w:sz w:val="21"/>
          <w:szCs w:val="21"/>
        </w:rPr>
        <w:t xml:space="preserve"> 2024</w:t>
      </w:r>
      <w:r w:rsidR="00CD3AC3">
        <w:rPr>
          <w:sz w:val="21"/>
          <w:szCs w:val="21"/>
        </w:rPr>
        <w:t>/Spring 2025</w:t>
      </w:r>
      <w:r w:rsidRPr="005227FE">
        <w:rPr>
          <w:sz w:val="21"/>
          <w:szCs w:val="21"/>
        </w:rPr>
        <w:t>)</w:t>
      </w:r>
    </w:p>
    <w:p w14:paraId="412AC333" w14:textId="77777777" w:rsidR="00D85264" w:rsidRPr="00A62F2A" w:rsidRDefault="00D85264" w:rsidP="00D8526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</w:rPr>
      </w:pPr>
      <w:r>
        <w:rPr>
          <w:b/>
          <w:color w:val="000000"/>
        </w:rPr>
        <w:lastRenderedPageBreak/>
        <w:t xml:space="preserve">TEACHER TRAINING </w:t>
      </w:r>
    </w:p>
    <w:p w14:paraId="208F54C5" w14:textId="77777777" w:rsidR="00D85264" w:rsidRDefault="00D85264" w:rsidP="00D8526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Mentored Teaching Fellows Program</w:t>
      </w:r>
      <w:r w:rsidRPr="00C97095">
        <w:rPr>
          <w:bCs/>
          <w:color w:val="000000"/>
          <w:sz w:val="21"/>
          <w:szCs w:val="21"/>
        </w:rPr>
        <w:t xml:space="preserve"> </w:t>
      </w:r>
      <w:r>
        <w:rPr>
          <w:bCs/>
          <w:color w:val="000000"/>
          <w:sz w:val="21"/>
          <w:szCs w:val="21"/>
        </w:rPr>
        <w:t xml:space="preserve">                  </w:t>
      </w:r>
      <w:r w:rsidRPr="005227FE">
        <w:rPr>
          <w:bCs/>
          <w:color w:val="000000"/>
          <w:sz w:val="21"/>
          <w:szCs w:val="21"/>
        </w:rPr>
        <w:t>USC Center for Excellence in Teaching</w:t>
      </w:r>
      <w:r>
        <w:rPr>
          <w:bCs/>
          <w:color w:val="000000"/>
          <w:sz w:val="21"/>
          <w:szCs w:val="21"/>
        </w:rPr>
        <w:t>, 2025- ‘26</w:t>
      </w:r>
    </w:p>
    <w:p w14:paraId="35B3C9DB" w14:textId="77777777" w:rsidR="00D85264" w:rsidRPr="005227FE" w:rsidRDefault="00D85264" w:rsidP="00D8526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 w:rsidRPr="005227FE">
        <w:rPr>
          <w:bCs/>
          <w:color w:val="000000"/>
          <w:sz w:val="21"/>
          <w:szCs w:val="21"/>
        </w:rPr>
        <w:t xml:space="preserve">Future Faculty Teaching Institute                  </w:t>
      </w:r>
      <w:r>
        <w:rPr>
          <w:bCs/>
          <w:color w:val="000000"/>
          <w:sz w:val="21"/>
          <w:szCs w:val="21"/>
        </w:rPr>
        <w:t xml:space="preserve">         </w:t>
      </w:r>
      <w:r w:rsidRPr="005227FE">
        <w:rPr>
          <w:bCs/>
          <w:color w:val="000000"/>
          <w:sz w:val="21"/>
          <w:szCs w:val="21"/>
        </w:rPr>
        <w:t>USC Center for Excellence in Teaching</w:t>
      </w:r>
      <w:r>
        <w:rPr>
          <w:bCs/>
          <w:color w:val="000000"/>
          <w:sz w:val="21"/>
          <w:szCs w:val="21"/>
        </w:rPr>
        <w:t>, 2025</w:t>
      </w:r>
    </w:p>
    <w:p w14:paraId="4D53AA8D" w14:textId="77777777" w:rsidR="00D85264" w:rsidRDefault="00D85264" w:rsidP="00D8526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 w:rsidRPr="005227FE">
        <w:rPr>
          <w:bCs/>
          <w:color w:val="000000"/>
          <w:sz w:val="21"/>
          <w:szCs w:val="21"/>
        </w:rPr>
        <w:t xml:space="preserve">Communication, Leadership, and Management Certificate          </w:t>
      </w:r>
      <w:r>
        <w:rPr>
          <w:bCs/>
          <w:color w:val="000000"/>
          <w:sz w:val="21"/>
          <w:szCs w:val="21"/>
        </w:rPr>
        <w:t xml:space="preserve">           </w:t>
      </w:r>
      <w:r w:rsidRPr="005227FE">
        <w:rPr>
          <w:bCs/>
          <w:color w:val="000000"/>
          <w:sz w:val="21"/>
          <w:szCs w:val="21"/>
        </w:rPr>
        <w:t>USC Ph.D. Academy</w:t>
      </w:r>
      <w:r>
        <w:rPr>
          <w:bCs/>
          <w:color w:val="000000"/>
          <w:sz w:val="21"/>
          <w:szCs w:val="21"/>
        </w:rPr>
        <w:t>, 2023</w:t>
      </w:r>
    </w:p>
    <w:p w14:paraId="1DC2D4D1" w14:textId="77777777" w:rsidR="00D85264" w:rsidRPr="005227FE" w:rsidRDefault="00D85264" w:rsidP="00D8526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 w:rsidRPr="005227FE">
        <w:rPr>
          <w:bCs/>
          <w:color w:val="000000"/>
          <w:sz w:val="21"/>
          <w:szCs w:val="21"/>
        </w:rPr>
        <w:t>T</w:t>
      </w:r>
      <w:r w:rsidRPr="005227FE">
        <w:rPr>
          <w:rFonts w:hint="eastAsia"/>
          <w:bCs/>
          <w:color w:val="000000"/>
          <w:sz w:val="21"/>
          <w:szCs w:val="21"/>
        </w:rPr>
        <w:t>ea</w:t>
      </w:r>
      <w:r w:rsidRPr="005227FE">
        <w:rPr>
          <w:bCs/>
          <w:color w:val="000000"/>
          <w:sz w:val="21"/>
          <w:szCs w:val="21"/>
        </w:rPr>
        <w:t xml:space="preserve">ching Practicum                                           </w:t>
      </w:r>
      <w:r>
        <w:rPr>
          <w:bCs/>
          <w:color w:val="000000"/>
          <w:sz w:val="21"/>
          <w:szCs w:val="21"/>
        </w:rPr>
        <w:t xml:space="preserve">         </w:t>
      </w:r>
      <w:r w:rsidRPr="005227FE">
        <w:rPr>
          <w:bCs/>
          <w:color w:val="000000"/>
          <w:sz w:val="21"/>
          <w:szCs w:val="21"/>
        </w:rPr>
        <w:t>USC Sociology Department</w:t>
      </w:r>
      <w:r>
        <w:rPr>
          <w:bCs/>
          <w:color w:val="000000"/>
          <w:sz w:val="21"/>
          <w:szCs w:val="21"/>
        </w:rPr>
        <w:t>, 2018</w:t>
      </w:r>
    </w:p>
    <w:p w14:paraId="0D4864DA" w14:textId="77777777" w:rsidR="00D85264" w:rsidRDefault="00D85264" w:rsidP="00CB033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1"/>
          <w:szCs w:val="21"/>
        </w:rPr>
      </w:pPr>
    </w:p>
    <w:p w14:paraId="17B513E6" w14:textId="7FC89522" w:rsidR="00D85264" w:rsidRPr="00D85264" w:rsidRDefault="00D85264" w:rsidP="008E1C55">
      <w:pPr>
        <w:rPr>
          <w:b/>
          <w:bCs/>
        </w:rPr>
      </w:pPr>
      <w:r w:rsidRPr="00D85264">
        <w:rPr>
          <w:b/>
          <w:bCs/>
        </w:rPr>
        <w:t>TEACHING DISTINCTION</w:t>
      </w:r>
    </w:p>
    <w:p w14:paraId="4CBE3742" w14:textId="25E48457" w:rsidR="00D85264" w:rsidRPr="00D85264" w:rsidRDefault="00D85264" w:rsidP="00D85264">
      <w:pPr>
        <w:pStyle w:val="NormalWeb"/>
        <w:spacing w:before="0" w:beforeAutospacing="0" w:after="0" w:afterAutospacing="0"/>
        <w:rPr>
          <w:rFonts w:ascii="SimSun" w:eastAsia="SimSun" w:hAnsi="SimSun" w:cs="SimSun"/>
          <w:sz w:val="21"/>
          <w:szCs w:val="21"/>
        </w:rPr>
      </w:pPr>
      <w:r w:rsidRPr="00D85264">
        <w:rPr>
          <w:color w:val="000000"/>
          <w:sz w:val="21"/>
          <w:szCs w:val="21"/>
        </w:rPr>
        <w:t>Mentored Teaching Fellowship</w:t>
      </w:r>
      <w:r>
        <w:rPr>
          <w:rFonts w:hint="eastAsia"/>
          <w:color w:val="000000"/>
          <w:sz w:val="21"/>
          <w:szCs w:val="21"/>
        </w:rPr>
        <w:t xml:space="preserve">                        </w:t>
      </w:r>
      <w:r>
        <w:rPr>
          <w:color w:val="000000"/>
          <w:sz w:val="21"/>
          <w:szCs w:val="21"/>
        </w:rPr>
        <w:t xml:space="preserve"> </w:t>
      </w:r>
      <w:r w:rsidRPr="005227FE">
        <w:rPr>
          <w:bCs/>
          <w:color w:val="000000"/>
          <w:sz w:val="21"/>
          <w:szCs w:val="21"/>
        </w:rPr>
        <w:t>USC Center for Excellence in Teaching</w:t>
      </w:r>
      <w:r>
        <w:rPr>
          <w:bCs/>
          <w:color w:val="000000"/>
          <w:sz w:val="21"/>
          <w:szCs w:val="21"/>
        </w:rPr>
        <w:t>, 2025- ‘26</w:t>
      </w:r>
    </w:p>
    <w:p w14:paraId="0D4B4643" w14:textId="50AF2EDB" w:rsidR="00D85264" w:rsidRPr="00D85264" w:rsidRDefault="00D85264" w:rsidP="00D85264">
      <w:pPr>
        <w:pStyle w:val="NormalWeb"/>
        <w:spacing w:before="0" w:beforeAutospacing="0" w:after="0" w:afterAutospacing="0"/>
        <w:rPr>
          <w:sz w:val="21"/>
          <w:szCs w:val="21"/>
        </w:rPr>
      </w:pPr>
      <w:r w:rsidRPr="00D85264">
        <w:rPr>
          <w:color w:val="000000"/>
          <w:sz w:val="21"/>
          <w:szCs w:val="21"/>
        </w:rPr>
        <w:t xml:space="preserve">[Based on </w:t>
      </w:r>
      <w:r w:rsidRPr="00D85264">
        <w:rPr>
          <w:color w:val="222222"/>
          <w:sz w:val="21"/>
          <w:szCs w:val="21"/>
        </w:rPr>
        <w:t>record of excellent performance in TA role and other teaching-related tasks</w:t>
      </w:r>
      <w:r w:rsidRPr="00D85264">
        <w:rPr>
          <w:color w:val="000000"/>
          <w:sz w:val="21"/>
          <w:szCs w:val="21"/>
        </w:rPr>
        <w:t>]</w:t>
      </w:r>
    </w:p>
    <w:p w14:paraId="5A2DE33D" w14:textId="77777777" w:rsidR="00887ADE" w:rsidRDefault="00887ADE" w:rsidP="00ED0A6F">
      <w:pPr>
        <w:rPr>
          <w:b/>
          <w:bCs/>
        </w:rPr>
      </w:pPr>
    </w:p>
    <w:p w14:paraId="3A154C6E" w14:textId="4FC17889" w:rsidR="00ED0A6F" w:rsidRPr="00ED0A6F" w:rsidRDefault="00ED0A6F" w:rsidP="00ED0A6F">
      <w:pPr>
        <w:rPr>
          <w:b/>
          <w:bCs/>
        </w:rPr>
      </w:pPr>
      <w:r>
        <w:rPr>
          <w:b/>
          <w:bCs/>
        </w:rPr>
        <w:t>WORK</w:t>
      </w:r>
      <w:r w:rsidR="00D85264">
        <w:rPr>
          <w:b/>
          <w:bCs/>
        </w:rPr>
        <w:t xml:space="preserve"> IN PROGRESS</w:t>
      </w:r>
      <w:r>
        <w:rPr>
          <w:b/>
          <w:bCs/>
        </w:rPr>
        <w:t xml:space="preserve"> </w:t>
      </w:r>
    </w:p>
    <w:p w14:paraId="50E8B518" w14:textId="6FE92C73" w:rsidR="0029423E" w:rsidRPr="00156434" w:rsidRDefault="00ED0A6F" w:rsidP="00C45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 w:rsidRPr="00156434">
        <w:rPr>
          <w:color w:val="000000"/>
          <w:sz w:val="21"/>
          <w:szCs w:val="21"/>
        </w:rPr>
        <w:t>Li, Ruiyi. “</w:t>
      </w:r>
      <w:r w:rsidRPr="00156434">
        <w:rPr>
          <w:rFonts w:eastAsiaTheme="minorEastAsia"/>
          <w:sz w:val="21"/>
          <w:szCs w:val="21"/>
        </w:rPr>
        <w:t xml:space="preserve">How </w:t>
      </w:r>
      <w:r w:rsidR="006D31B4">
        <w:rPr>
          <w:rFonts w:eastAsiaTheme="minorEastAsia"/>
          <w:sz w:val="21"/>
          <w:szCs w:val="21"/>
        </w:rPr>
        <w:t>do o</w:t>
      </w:r>
      <w:r w:rsidRPr="00156434">
        <w:rPr>
          <w:rFonts w:eastAsiaTheme="minorEastAsia"/>
          <w:sz w:val="21"/>
          <w:szCs w:val="21"/>
        </w:rPr>
        <w:t>rganizational characteristics shape grassroots organizations’ survival strategies in China?</w:t>
      </w:r>
      <w:r w:rsidRPr="00156434">
        <w:rPr>
          <w:color w:val="000000"/>
          <w:sz w:val="21"/>
          <w:szCs w:val="21"/>
        </w:rPr>
        <w:t>” (</w:t>
      </w:r>
      <w:r w:rsidR="00997E4F">
        <w:rPr>
          <w:color w:val="000000"/>
          <w:sz w:val="21"/>
          <w:szCs w:val="21"/>
        </w:rPr>
        <w:t xml:space="preserve">Under </w:t>
      </w:r>
      <w:r w:rsidR="00791F2C">
        <w:rPr>
          <w:color w:val="000000"/>
          <w:sz w:val="21"/>
          <w:szCs w:val="21"/>
        </w:rPr>
        <w:t>Review</w:t>
      </w:r>
      <w:r w:rsidR="00FC0762">
        <w:rPr>
          <w:color w:val="000000"/>
          <w:sz w:val="21"/>
          <w:szCs w:val="21"/>
        </w:rPr>
        <w:t xml:space="preserve"> at </w:t>
      </w:r>
      <w:r w:rsidR="00FC0762" w:rsidRPr="00FC0762">
        <w:rPr>
          <w:i/>
          <w:iCs/>
          <w:color w:val="000000"/>
          <w:sz w:val="21"/>
          <w:szCs w:val="21"/>
        </w:rPr>
        <w:t>VOLUNTAS: International Journal of Voluntary and Nonprofit Organizations</w:t>
      </w:r>
      <w:r w:rsidRPr="00156434">
        <w:rPr>
          <w:color w:val="000000"/>
          <w:sz w:val="21"/>
          <w:szCs w:val="21"/>
        </w:rPr>
        <w:t>)</w:t>
      </w:r>
    </w:p>
    <w:p w14:paraId="1E7A9D02" w14:textId="5D5A3649" w:rsidR="00ED0A6F" w:rsidRPr="00887ADE" w:rsidRDefault="00156434" w:rsidP="00C45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2"/>
          <w:szCs w:val="22"/>
        </w:rPr>
      </w:pPr>
      <w:r w:rsidRPr="00156434">
        <w:rPr>
          <w:color w:val="000000"/>
          <w:sz w:val="21"/>
          <w:szCs w:val="21"/>
        </w:rPr>
        <w:t>Li, Ruiyi</w:t>
      </w:r>
      <w:r w:rsidRPr="00887ADE">
        <w:rPr>
          <w:color w:val="000000"/>
          <w:sz w:val="22"/>
          <w:szCs w:val="22"/>
        </w:rPr>
        <w:t>. “</w:t>
      </w:r>
      <w:r w:rsidR="00887ADE" w:rsidRPr="00887ADE">
        <w:rPr>
          <w:color w:val="000000"/>
          <w:sz w:val="22"/>
          <w:szCs w:val="22"/>
        </w:rPr>
        <w:t>Assistive</w:t>
      </w:r>
      <w:r w:rsidRPr="00887ADE">
        <w:rPr>
          <w:color w:val="000000"/>
          <w:sz w:val="22"/>
          <w:szCs w:val="22"/>
        </w:rPr>
        <w:t xml:space="preserve"> Parenting: how Chinese elite families</w:t>
      </w:r>
      <w:r w:rsidR="00F536E1" w:rsidRPr="00887ADE">
        <w:rPr>
          <w:color w:val="000000"/>
          <w:sz w:val="22"/>
          <w:szCs w:val="22"/>
        </w:rPr>
        <w:t xml:space="preserve"> preparing for studying abroad?</w:t>
      </w:r>
      <w:r w:rsidRPr="00887ADE">
        <w:rPr>
          <w:color w:val="000000"/>
          <w:sz w:val="22"/>
          <w:szCs w:val="22"/>
        </w:rPr>
        <w:t>”</w:t>
      </w:r>
      <w:r w:rsidR="00F536E1" w:rsidRPr="00887ADE">
        <w:rPr>
          <w:color w:val="000000"/>
          <w:sz w:val="22"/>
          <w:szCs w:val="22"/>
        </w:rPr>
        <w:t xml:space="preserve"> </w:t>
      </w:r>
      <w:r w:rsidR="007D7118" w:rsidRPr="00887ADE">
        <w:rPr>
          <w:color w:val="000000"/>
          <w:sz w:val="22"/>
          <w:szCs w:val="22"/>
        </w:rPr>
        <w:t>(</w:t>
      </w:r>
      <w:r w:rsidR="00C44CA3">
        <w:rPr>
          <w:color w:val="000000"/>
          <w:sz w:val="22"/>
          <w:szCs w:val="22"/>
        </w:rPr>
        <w:t>U</w:t>
      </w:r>
      <w:r w:rsidR="00C44CA3">
        <w:rPr>
          <w:rFonts w:hint="eastAsia"/>
          <w:color w:val="000000"/>
          <w:sz w:val="22"/>
          <w:szCs w:val="22"/>
        </w:rPr>
        <w:t>nder</w:t>
      </w:r>
      <w:r w:rsidR="00C44CA3">
        <w:rPr>
          <w:color w:val="000000"/>
          <w:sz w:val="22"/>
          <w:szCs w:val="22"/>
        </w:rPr>
        <w:t xml:space="preserve"> Review</w:t>
      </w:r>
      <w:r w:rsidR="00FC0762">
        <w:rPr>
          <w:color w:val="000000"/>
          <w:sz w:val="22"/>
          <w:szCs w:val="22"/>
        </w:rPr>
        <w:t xml:space="preserve"> at </w:t>
      </w:r>
      <w:r w:rsidR="00FC0762" w:rsidRPr="00FC0762">
        <w:rPr>
          <w:i/>
          <w:iCs/>
          <w:color w:val="000000"/>
          <w:sz w:val="22"/>
          <w:szCs w:val="22"/>
        </w:rPr>
        <w:t>The Sociological Quarterly</w:t>
      </w:r>
      <w:r w:rsidR="00F536E1" w:rsidRPr="00887ADE">
        <w:rPr>
          <w:color w:val="000000"/>
          <w:sz w:val="22"/>
          <w:szCs w:val="22"/>
        </w:rPr>
        <w:t>)</w:t>
      </w:r>
    </w:p>
    <w:p w14:paraId="47E93D7D" w14:textId="63C64826" w:rsidR="00887ADE" w:rsidRDefault="00887ADE" w:rsidP="00887ADE">
      <w:pPr>
        <w:rPr>
          <w:color w:val="000000"/>
          <w:sz w:val="22"/>
          <w:szCs w:val="22"/>
        </w:rPr>
      </w:pPr>
      <w:r w:rsidRPr="00887ADE">
        <w:rPr>
          <w:color w:val="000000"/>
          <w:sz w:val="22"/>
          <w:szCs w:val="22"/>
        </w:rPr>
        <w:t>Li, Ruiyi. “</w:t>
      </w:r>
      <w:r w:rsidRPr="00887ADE">
        <w:rPr>
          <w:sz w:val="22"/>
          <w:szCs w:val="22"/>
        </w:rPr>
        <w:t>The Paradox of Expertise: How independent education agencies un/serve wealthy Chinese families preparing for overseas education</w:t>
      </w:r>
      <w:r w:rsidRPr="00887ADE">
        <w:rPr>
          <w:color w:val="000000"/>
          <w:sz w:val="22"/>
          <w:szCs w:val="22"/>
        </w:rPr>
        <w:t>”</w:t>
      </w:r>
      <w:r>
        <w:rPr>
          <w:color w:val="000000"/>
          <w:sz w:val="22"/>
          <w:szCs w:val="22"/>
        </w:rPr>
        <w:t xml:space="preserve"> (Draft available upon request) </w:t>
      </w:r>
    </w:p>
    <w:p w14:paraId="0E6EB684" w14:textId="26D24289" w:rsidR="00D85264" w:rsidRDefault="0053539C" w:rsidP="00887ADE">
      <w:pPr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Li, Ruiyi. “</w:t>
      </w:r>
      <w:r w:rsidRPr="0053539C">
        <w:rPr>
          <w:bCs/>
          <w:color w:val="000000"/>
          <w:sz w:val="21"/>
          <w:szCs w:val="21"/>
        </w:rPr>
        <w:t xml:space="preserve">Status in flux: </w:t>
      </w:r>
      <w:r>
        <w:rPr>
          <w:bCs/>
          <w:color w:val="000000"/>
          <w:sz w:val="21"/>
          <w:szCs w:val="21"/>
        </w:rPr>
        <w:t>H</w:t>
      </w:r>
      <w:r w:rsidRPr="0053539C">
        <w:rPr>
          <w:bCs/>
          <w:color w:val="000000"/>
          <w:sz w:val="21"/>
          <w:szCs w:val="21"/>
        </w:rPr>
        <w:t xml:space="preserve">ow Chinese </w:t>
      </w:r>
      <w:r>
        <w:rPr>
          <w:bCs/>
          <w:color w:val="000000"/>
          <w:sz w:val="21"/>
          <w:szCs w:val="21"/>
        </w:rPr>
        <w:t>E</w:t>
      </w:r>
      <w:r w:rsidRPr="0053539C">
        <w:rPr>
          <w:bCs/>
          <w:color w:val="000000"/>
          <w:sz w:val="21"/>
          <w:szCs w:val="21"/>
        </w:rPr>
        <w:t xml:space="preserve">lite </w:t>
      </w:r>
      <w:r>
        <w:rPr>
          <w:bCs/>
          <w:color w:val="000000"/>
          <w:sz w:val="21"/>
          <w:szCs w:val="21"/>
        </w:rPr>
        <w:t>Y</w:t>
      </w:r>
      <w:r w:rsidRPr="0053539C">
        <w:rPr>
          <w:bCs/>
          <w:color w:val="000000"/>
          <w:sz w:val="21"/>
          <w:szCs w:val="21"/>
        </w:rPr>
        <w:t xml:space="preserve">outh </w:t>
      </w:r>
      <w:r>
        <w:rPr>
          <w:bCs/>
          <w:color w:val="000000"/>
          <w:sz w:val="21"/>
          <w:szCs w:val="21"/>
        </w:rPr>
        <w:t>C</w:t>
      </w:r>
      <w:r w:rsidRPr="0053539C">
        <w:rPr>
          <w:bCs/>
          <w:color w:val="000000"/>
          <w:sz w:val="21"/>
          <w:szCs w:val="21"/>
        </w:rPr>
        <w:t xml:space="preserve">onstruct a </w:t>
      </w:r>
      <w:r>
        <w:rPr>
          <w:bCs/>
          <w:color w:val="000000"/>
          <w:sz w:val="21"/>
          <w:szCs w:val="21"/>
        </w:rPr>
        <w:t>C</w:t>
      </w:r>
      <w:r w:rsidRPr="0053539C">
        <w:rPr>
          <w:bCs/>
          <w:color w:val="000000"/>
          <w:sz w:val="21"/>
          <w:szCs w:val="21"/>
        </w:rPr>
        <w:t xml:space="preserve">ontested </w:t>
      </w:r>
      <w:r>
        <w:rPr>
          <w:bCs/>
          <w:color w:val="000000"/>
          <w:sz w:val="21"/>
          <w:szCs w:val="21"/>
        </w:rPr>
        <w:t>S</w:t>
      </w:r>
      <w:r w:rsidRPr="0053539C">
        <w:rPr>
          <w:bCs/>
          <w:color w:val="000000"/>
          <w:sz w:val="21"/>
          <w:szCs w:val="21"/>
        </w:rPr>
        <w:t xml:space="preserve">tatus </w:t>
      </w:r>
      <w:r>
        <w:rPr>
          <w:bCs/>
          <w:color w:val="000000"/>
          <w:sz w:val="21"/>
          <w:szCs w:val="21"/>
        </w:rPr>
        <w:t>Hierarchy?” (Draft available upon request)</w:t>
      </w:r>
    </w:p>
    <w:p w14:paraId="05503705" w14:textId="77777777" w:rsidR="00D85264" w:rsidRDefault="00D85264" w:rsidP="00887ADE">
      <w:pPr>
        <w:rPr>
          <w:bCs/>
          <w:color w:val="000000"/>
          <w:sz w:val="21"/>
          <w:szCs w:val="21"/>
        </w:rPr>
      </w:pPr>
    </w:p>
    <w:p w14:paraId="3F9726D9" w14:textId="77777777" w:rsidR="00D85264" w:rsidRPr="00D85264" w:rsidRDefault="00D85264" w:rsidP="00D8526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RESEARCH</w:t>
      </w:r>
      <w:r>
        <w:rPr>
          <w:rFonts w:hint="eastAsia"/>
          <w:b/>
          <w:bCs/>
          <w:color w:val="000000"/>
        </w:rPr>
        <w:t xml:space="preserve"> </w:t>
      </w:r>
      <w:r>
        <w:rPr>
          <w:b/>
          <w:bCs/>
          <w:color w:val="000000"/>
        </w:rPr>
        <w:t>EXPERIENCE</w:t>
      </w:r>
    </w:p>
    <w:p w14:paraId="24BA319E" w14:textId="77777777" w:rsidR="00D85264" w:rsidRDefault="00D85264" w:rsidP="00D8526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i/>
          <w:iCs/>
          <w:color w:val="000000"/>
          <w:sz w:val="21"/>
          <w:szCs w:val="21"/>
        </w:rPr>
      </w:pPr>
      <w:r w:rsidRPr="005227FE">
        <w:rPr>
          <w:b/>
          <w:bCs/>
          <w:color w:val="000000"/>
          <w:sz w:val="21"/>
          <w:szCs w:val="21"/>
        </w:rPr>
        <w:t>East Asian Studies Center at USC</w:t>
      </w:r>
    </w:p>
    <w:p w14:paraId="160E4BA0" w14:textId="77777777" w:rsidR="00D85264" w:rsidRPr="005227FE" w:rsidRDefault="00D85264" w:rsidP="00D8526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color w:val="000000"/>
          <w:sz w:val="21"/>
          <w:szCs w:val="21"/>
        </w:rPr>
      </w:pPr>
      <w:r w:rsidRPr="005227FE">
        <w:rPr>
          <w:i/>
          <w:iCs/>
          <w:color w:val="000000"/>
          <w:sz w:val="21"/>
          <w:szCs w:val="21"/>
        </w:rPr>
        <w:t xml:space="preserve">Research Assistant                                  </w:t>
      </w:r>
      <w:r>
        <w:rPr>
          <w:i/>
          <w:iCs/>
          <w:color w:val="000000"/>
          <w:sz w:val="21"/>
          <w:szCs w:val="21"/>
        </w:rPr>
        <w:t xml:space="preserve">               </w:t>
      </w:r>
      <w:r w:rsidRPr="005227FE">
        <w:rPr>
          <w:i/>
          <w:iCs/>
          <w:color w:val="000000"/>
          <w:sz w:val="21"/>
          <w:szCs w:val="21"/>
        </w:rPr>
        <w:t xml:space="preserve">   </w:t>
      </w:r>
    </w:p>
    <w:p w14:paraId="3D77E8B4" w14:textId="77777777" w:rsidR="00D85264" w:rsidRPr="00D85264" w:rsidRDefault="00D85264" w:rsidP="00D8526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 w:rsidRPr="005227FE">
        <w:rPr>
          <w:color w:val="000000"/>
          <w:sz w:val="21"/>
          <w:szCs w:val="21"/>
        </w:rPr>
        <w:t>Landscape and Sustainability Study Initiative (Summer 2023)</w:t>
      </w:r>
    </w:p>
    <w:p w14:paraId="7C50F24D" w14:textId="77777777" w:rsidR="0081425C" w:rsidRPr="0081425C" w:rsidRDefault="0081425C" w:rsidP="00D85264">
      <w:pPr>
        <w:rPr>
          <w:bCs/>
          <w:color w:val="000000"/>
          <w:sz w:val="21"/>
          <w:szCs w:val="21"/>
        </w:rPr>
      </w:pPr>
    </w:p>
    <w:p w14:paraId="4F1E06D1" w14:textId="4DF867C7" w:rsidR="00DA38F3" w:rsidRPr="00DA38F3" w:rsidRDefault="00C456BA" w:rsidP="00C45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color w:val="000000"/>
        </w:rPr>
      </w:pPr>
      <w:r>
        <w:rPr>
          <w:rFonts w:hint="eastAsia"/>
          <w:b/>
          <w:bCs/>
          <w:color w:val="000000"/>
        </w:rPr>
        <w:t>FELLOWSHIP, GRANTS, AND AWARDS</w:t>
      </w:r>
    </w:p>
    <w:p w14:paraId="043E3AA7" w14:textId="37B8A92A" w:rsidR="00933CC0" w:rsidRDefault="00933CC0" w:rsidP="00C45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American Sociology Association Student Forum Travel Fund                                        2025</w:t>
      </w:r>
    </w:p>
    <w:p w14:paraId="5392D8B9" w14:textId="11D71B47" w:rsidR="00CD3AC3" w:rsidRDefault="00CD3AC3" w:rsidP="00C45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S</w:t>
      </w:r>
      <w:r>
        <w:rPr>
          <w:rFonts w:hint="eastAsia"/>
          <w:color w:val="000000"/>
          <w:sz w:val="21"/>
          <w:szCs w:val="21"/>
        </w:rPr>
        <w:t>tu</w:t>
      </w:r>
      <w:r>
        <w:rPr>
          <w:color w:val="000000"/>
          <w:sz w:val="21"/>
          <w:szCs w:val="21"/>
        </w:rPr>
        <w:t>dent Member Research Travel Grant, AKD The International Sociology Honor Society           20</w:t>
      </w:r>
      <w:r w:rsidR="009F372F">
        <w:rPr>
          <w:color w:val="000000"/>
          <w:sz w:val="21"/>
          <w:szCs w:val="21"/>
        </w:rPr>
        <w:t>2</w:t>
      </w:r>
      <w:r>
        <w:rPr>
          <w:color w:val="000000"/>
          <w:sz w:val="21"/>
          <w:szCs w:val="21"/>
        </w:rPr>
        <w:t xml:space="preserve">5                            </w:t>
      </w:r>
    </w:p>
    <w:p w14:paraId="7989E015" w14:textId="3FB9BCF5" w:rsidR="006F4BFC" w:rsidRDefault="006F4BFC" w:rsidP="00C45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Graduate School Summer Research and Writing Grant,</w:t>
      </w:r>
      <w:r w:rsidRPr="006F4BFC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>University of Southern California</w:t>
      </w:r>
      <w:r w:rsidR="00B676BC">
        <w:rPr>
          <w:color w:val="000000"/>
          <w:sz w:val="21"/>
          <w:szCs w:val="21"/>
        </w:rPr>
        <w:t xml:space="preserve">       2022/2023      </w:t>
      </w:r>
    </w:p>
    <w:p w14:paraId="08B664BF" w14:textId="40028228" w:rsidR="00B66E2A" w:rsidRPr="00B66E2A" w:rsidRDefault="00B66E2A" w:rsidP="00C45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SimSun" w:eastAsia="SimSun" w:hAnsi="SimSun" w:cs="SimSun"/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East Asian Study Center Graduate Fellowshi</w:t>
      </w:r>
      <w:r>
        <w:rPr>
          <w:rFonts w:hint="eastAsia"/>
          <w:color w:val="000000"/>
          <w:sz w:val="21"/>
          <w:szCs w:val="21"/>
        </w:rPr>
        <w:t>p</w:t>
      </w:r>
      <w:r>
        <w:rPr>
          <w:color w:val="000000"/>
          <w:sz w:val="21"/>
          <w:szCs w:val="21"/>
        </w:rPr>
        <w:t>, University of Southern California</w:t>
      </w:r>
      <w:r w:rsidR="00B676BC">
        <w:rPr>
          <w:color w:val="000000"/>
          <w:sz w:val="21"/>
          <w:szCs w:val="21"/>
        </w:rPr>
        <w:t xml:space="preserve">                     2022                    </w:t>
      </w:r>
    </w:p>
    <w:p w14:paraId="11ACD582" w14:textId="49BF03D3" w:rsidR="0068717C" w:rsidRDefault="0068717C" w:rsidP="00C45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PhD Academy Summer Research Enhancement Grant, University of Southern California</w:t>
      </w:r>
      <w:r w:rsidR="00B676BC">
        <w:rPr>
          <w:color w:val="000000"/>
          <w:sz w:val="21"/>
          <w:szCs w:val="21"/>
        </w:rPr>
        <w:t xml:space="preserve">             2021            </w:t>
      </w:r>
    </w:p>
    <w:p w14:paraId="1C086D61" w14:textId="6DFA515B" w:rsidR="00C456BA" w:rsidRDefault="00C456BA" w:rsidP="00C45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The Emory Bogardus Research Enhancement Grants, University of Southern California</w:t>
      </w:r>
      <w:r w:rsidR="00B676BC">
        <w:rPr>
          <w:color w:val="000000"/>
          <w:sz w:val="21"/>
          <w:szCs w:val="21"/>
        </w:rPr>
        <w:t xml:space="preserve">   2019/2022/2023  </w:t>
      </w:r>
    </w:p>
    <w:p w14:paraId="0A58DE1C" w14:textId="3249C306" w:rsidR="00C456BA" w:rsidRPr="00FD3050" w:rsidRDefault="00C456BA" w:rsidP="00C45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 w:rsidRPr="00FD3050">
        <w:rPr>
          <w:rFonts w:hint="eastAsia"/>
          <w:color w:val="000000"/>
          <w:sz w:val="21"/>
          <w:szCs w:val="21"/>
        </w:rPr>
        <w:t>Graduate Student Travel Grants</w:t>
      </w:r>
      <w:r>
        <w:rPr>
          <w:color w:val="000000"/>
          <w:sz w:val="21"/>
          <w:szCs w:val="21"/>
        </w:rPr>
        <w:t xml:space="preserve">, </w:t>
      </w:r>
      <w:r w:rsidRPr="00FD3050">
        <w:rPr>
          <w:rFonts w:hint="eastAsia"/>
          <w:color w:val="000000"/>
          <w:sz w:val="21"/>
          <w:szCs w:val="21"/>
        </w:rPr>
        <w:t xml:space="preserve">Brandeis University      </w:t>
      </w:r>
      <w:r w:rsidR="00B676BC">
        <w:rPr>
          <w:color w:val="000000"/>
          <w:sz w:val="21"/>
          <w:szCs w:val="21"/>
        </w:rPr>
        <w:t xml:space="preserve">                                           </w:t>
      </w:r>
      <w:r w:rsidR="00B676BC" w:rsidRPr="00FD3050">
        <w:rPr>
          <w:rFonts w:hint="eastAsia"/>
          <w:color w:val="000000"/>
          <w:sz w:val="21"/>
          <w:szCs w:val="21"/>
        </w:rPr>
        <w:t xml:space="preserve">2017         </w:t>
      </w:r>
      <w:r w:rsidR="00B676BC">
        <w:rPr>
          <w:color w:val="000000"/>
          <w:sz w:val="21"/>
          <w:szCs w:val="21"/>
        </w:rPr>
        <w:t xml:space="preserve">                                       </w:t>
      </w:r>
    </w:p>
    <w:p w14:paraId="0E4D90AC" w14:textId="7C310B38" w:rsidR="00C456BA" w:rsidRDefault="00C456BA" w:rsidP="00C45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1"/>
          <w:szCs w:val="21"/>
        </w:rPr>
      </w:pPr>
      <w:r w:rsidRPr="00FD3050">
        <w:rPr>
          <w:rFonts w:hint="eastAsia"/>
          <w:color w:val="000000"/>
          <w:sz w:val="21"/>
          <w:szCs w:val="21"/>
        </w:rPr>
        <w:lastRenderedPageBreak/>
        <w:t>Merit-based Scholarship</w:t>
      </w:r>
      <w:r>
        <w:rPr>
          <w:color w:val="000000"/>
          <w:sz w:val="21"/>
          <w:szCs w:val="21"/>
        </w:rPr>
        <w:t xml:space="preserve">, </w:t>
      </w:r>
      <w:r w:rsidRPr="00FD3050">
        <w:rPr>
          <w:rFonts w:hint="eastAsia"/>
          <w:color w:val="000000"/>
          <w:sz w:val="21"/>
          <w:szCs w:val="21"/>
        </w:rPr>
        <w:t>Brandeis University</w:t>
      </w:r>
      <w:r>
        <w:rPr>
          <w:rFonts w:hint="eastAsia"/>
          <w:color w:val="000000"/>
          <w:sz w:val="21"/>
          <w:szCs w:val="21"/>
        </w:rPr>
        <w:t xml:space="preserve">              </w:t>
      </w:r>
      <w:r w:rsidR="00B676BC">
        <w:rPr>
          <w:color w:val="000000"/>
          <w:sz w:val="21"/>
          <w:szCs w:val="21"/>
        </w:rPr>
        <w:t xml:space="preserve">                                          </w:t>
      </w:r>
      <w:r w:rsidR="00B676BC" w:rsidRPr="00FD3050">
        <w:rPr>
          <w:rFonts w:hint="eastAsia"/>
          <w:color w:val="000000"/>
          <w:sz w:val="21"/>
          <w:szCs w:val="21"/>
        </w:rPr>
        <w:t xml:space="preserve">2016          </w:t>
      </w:r>
      <w:r w:rsidR="00B676BC">
        <w:rPr>
          <w:color w:val="000000"/>
          <w:sz w:val="21"/>
          <w:szCs w:val="21"/>
        </w:rPr>
        <w:t xml:space="preserve">                                              </w:t>
      </w:r>
    </w:p>
    <w:p w14:paraId="37670C80" w14:textId="77777777" w:rsidR="008E1C55" w:rsidRDefault="008E1C55" w:rsidP="005C1B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color w:val="000000"/>
        </w:rPr>
      </w:pPr>
    </w:p>
    <w:p w14:paraId="78107990" w14:textId="57E0C03E" w:rsidR="003200A4" w:rsidRDefault="003200A4" w:rsidP="005C1B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color w:val="000000"/>
        </w:rPr>
      </w:pPr>
      <w:r>
        <w:rPr>
          <w:rFonts w:hint="eastAsia"/>
          <w:b/>
          <w:bCs/>
          <w:color w:val="000000"/>
        </w:rPr>
        <w:t>CONFERENCE PRESENTATIONS</w:t>
      </w:r>
      <w:r w:rsidR="009565D8">
        <w:rPr>
          <w:b/>
          <w:bCs/>
          <w:color w:val="000000"/>
        </w:rPr>
        <w:t xml:space="preserve"> AND PAPER WORKSHOP</w:t>
      </w:r>
    </w:p>
    <w:p w14:paraId="5081C0FC" w14:textId="77777777" w:rsidR="00F85DD5" w:rsidRDefault="0053539C" w:rsidP="00F85DD5">
      <w:pPr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(Forthcoming) Li, Ruiyi. O</w:t>
      </w:r>
      <w:r>
        <w:rPr>
          <w:rFonts w:hint="eastAsia"/>
          <w:bCs/>
          <w:color w:val="000000"/>
          <w:sz w:val="21"/>
          <w:szCs w:val="21"/>
        </w:rPr>
        <w:t>c</w:t>
      </w:r>
      <w:r>
        <w:rPr>
          <w:bCs/>
          <w:color w:val="000000"/>
          <w:sz w:val="21"/>
          <w:szCs w:val="21"/>
        </w:rPr>
        <w:t>tober 2025. “</w:t>
      </w:r>
      <w:r w:rsidRPr="0053539C">
        <w:rPr>
          <w:bCs/>
          <w:color w:val="000000"/>
          <w:sz w:val="21"/>
          <w:szCs w:val="21"/>
        </w:rPr>
        <w:t xml:space="preserve">Status in flux: </w:t>
      </w:r>
      <w:r>
        <w:rPr>
          <w:bCs/>
          <w:color w:val="000000"/>
          <w:sz w:val="21"/>
          <w:szCs w:val="21"/>
        </w:rPr>
        <w:t>H</w:t>
      </w:r>
      <w:r w:rsidRPr="0053539C">
        <w:rPr>
          <w:bCs/>
          <w:color w:val="000000"/>
          <w:sz w:val="21"/>
          <w:szCs w:val="21"/>
        </w:rPr>
        <w:t xml:space="preserve">ow </w:t>
      </w:r>
      <w:r w:rsidR="00B0145D">
        <w:rPr>
          <w:bCs/>
          <w:color w:val="000000"/>
          <w:sz w:val="21"/>
          <w:szCs w:val="21"/>
        </w:rPr>
        <w:t xml:space="preserve">does </w:t>
      </w:r>
      <w:r w:rsidRPr="0053539C">
        <w:rPr>
          <w:bCs/>
          <w:color w:val="000000"/>
          <w:sz w:val="21"/>
          <w:szCs w:val="21"/>
        </w:rPr>
        <w:t xml:space="preserve">Chinese </w:t>
      </w:r>
      <w:r>
        <w:rPr>
          <w:bCs/>
          <w:color w:val="000000"/>
          <w:sz w:val="21"/>
          <w:szCs w:val="21"/>
        </w:rPr>
        <w:t>E</w:t>
      </w:r>
      <w:r w:rsidRPr="0053539C">
        <w:rPr>
          <w:bCs/>
          <w:color w:val="000000"/>
          <w:sz w:val="21"/>
          <w:szCs w:val="21"/>
        </w:rPr>
        <w:t xml:space="preserve">lite </w:t>
      </w:r>
      <w:r>
        <w:rPr>
          <w:bCs/>
          <w:color w:val="000000"/>
          <w:sz w:val="21"/>
          <w:szCs w:val="21"/>
        </w:rPr>
        <w:t>Y</w:t>
      </w:r>
      <w:r w:rsidRPr="0053539C">
        <w:rPr>
          <w:bCs/>
          <w:color w:val="000000"/>
          <w:sz w:val="21"/>
          <w:szCs w:val="21"/>
        </w:rPr>
        <w:t xml:space="preserve">outh </w:t>
      </w:r>
      <w:r>
        <w:rPr>
          <w:bCs/>
          <w:color w:val="000000"/>
          <w:sz w:val="21"/>
          <w:szCs w:val="21"/>
        </w:rPr>
        <w:t>C</w:t>
      </w:r>
      <w:r w:rsidRPr="0053539C">
        <w:rPr>
          <w:bCs/>
          <w:color w:val="000000"/>
          <w:sz w:val="21"/>
          <w:szCs w:val="21"/>
        </w:rPr>
        <w:t xml:space="preserve">onstruct a </w:t>
      </w:r>
      <w:r>
        <w:rPr>
          <w:bCs/>
          <w:color w:val="000000"/>
          <w:sz w:val="21"/>
          <w:szCs w:val="21"/>
        </w:rPr>
        <w:t>C</w:t>
      </w:r>
      <w:r w:rsidRPr="0053539C">
        <w:rPr>
          <w:bCs/>
          <w:color w:val="000000"/>
          <w:sz w:val="21"/>
          <w:szCs w:val="21"/>
        </w:rPr>
        <w:t xml:space="preserve">ontested </w:t>
      </w:r>
      <w:r>
        <w:rPr>
          <w:bCs/>
          <w:color w:val="000000"/>
          <w:sz w:val="21"/>
          <w:szCs w:val="21"/>
        </w:rPr>
        <w:t>S</w:t>
      </w:r>
      <w:r w:rsidRPr="0053539C">
        <w:rPr>
          <w:bCs/>
          <w:color w:val="000000"/>
          <w:sz w:val="21"/>
          <w:szCs w:val="21"/>
        </w:rPr>
        <w:t xml:space="preserve">tatus </w:t>
      </w:r>
      <w:r>
        <w:rPr>
          <w:bCs/>
          <w:color w:val="000000"/>
          <w:sz w:val="21"/>
          <w:szCs w:val="21"/>
        </w:rPr>
        <w:t xml:space="preserve">Hierarchy?” American Association for Chinese Studies Annual Conference, </w:t>
      </w:r>
      <w:r w:rsidRPr="0053539C">
        <w:rPr>
          <w:bCs/>
          <w:color w:val="000000"/>
          <w:sz w:val="21"/>
          <w:szCs w:val="21"/>
        </w:rPr>
        <w:t xml:space="preserve">Adelphi University, </w:t>
      </w:r>
      <w:r>
        <w:rPr>
          <w:bCs/>
          <w:color w:val="000000"/>
          <w:sz w:val="21"/>
          <w:szCs w:val="21"/>
        </w:rPr>
        <w:t xml:space="preserve">NY </w:t>
      </w:r>
    </w:p>
    <w:p w14:paraId="163AB9BA" w14:textId="7D4D2F74" w:rsidR="00F85DD5" w:rsidRDefault="0053539C" w:rsidP="00F85DD5">
      <w:pPr>
        <w:rPr>
          <w:color w:val="000000"/>
          <w:sz w:val="21"/>
          <w:szCs w:val="21"/>
        </w:rPr>
      </w:pPr>
      <w:r w:rsidRPr="00F85DD5">
        <w:rPr>
          <w:color w:val="000000"/>
          <w:sz w:val="21"/>
          <w:szCs w:val="21"/>
        </w:rPr>
        <w:t xml:space="preserve">(Forthcoming) Li, Ruiyi. October 2025. “The Paradox of Expertise: How </w:t>
      </w:r>
      <w:r w:rsidR="00B0145D" w:rsidRPr="00F85DD5">
        <w:rPr>
          <w:color w:val="000000"/>
          <w:sz w:val="21"/>
          <w:szCs w:val="21"/>
        </w:rPr>
        <w:t xml:space="preserve">do </w:t>
      </w:r>
      <w:r w:rsidRPr="00F85DD5">
        <w:rPr>
          <w:color w:val="000000"/>
          <w:sz w:val="21"/>
          <w:szCs w:val="21"/>
        </w:rPr>
        <w:t xml:space="preserve">Independent Education Agencies Un/Serve Wealthy Chinese Families Preparing for Overseas Education” International Conference on Wealth Inequality, The Munich International Stone Center for Inequality Research, </w:t>
      </w:r>
      <w:r w:rsidR="00F85DD5" w:rsidRPr="00F85DD5">
        <w:rPr>
          <w:sz w:val="21"/>
          <w:szCs w:val="21"/>
        </w:rPr>
        <w:t xml:space="preserve">Ludwig-Maximilians-Universität München, </w:t>
      </w:r>
      <w:r w:rsidRPr="00F85DD5">
        <w:rPr>
          <w:color w:val="000000"/>
          <w:sz w:val="21"/>
          <w:szCs w:val="21"/>
        </w:rPr>
        <w:t>Munich, Germany.</w:t>
      </w:r>
      <w:r w:rsidR="00F85DD5" w:rsidRPr="00F85DD5">
        <w:rPr>
          <w:color w:val="000000"/>
          <w:sz w:val="21"/>
          <w:szCs w:val="21"/>
        </w:rPr>
        <w:t xml:space="preserve"> </w:t>
      </w:r>
    </w:p>
    <w:p w14:paraId="563CAFC9" w14:textId="635B4BDA" w:rsidR="00F85DD5" w:rsidRDefault="00995461" w:rsidP="00F85DD5">
      <w:pPr>
        <w:rPr>
          <w:color w:val="000000"/>
          <w:sz w:val="21"/>
          <w:szCs w:val="21"/>
        </w:rPr>
      </w:pPr>
      <w:r w:rsidRPr="00F85DD5">
        <w:rPr>
          <w:color w:val="000000"/>
          <w:sz w:val="21"/>
          <w:szCs w:val="21"/>
        </w:rPr>
        <w:t>L</w:t>
      </w:r>
      <w:r w:rsidRPr="00F85DD5">
        <w:rPr>
          <w:rFonts w:hint="eastAsia"/>
          <w:color w:val="000000"/>
          <w:sz w:val="21"/>
          <w:szCs w:val="21"/>
        </w:rPr>
        <w:t>i</w:t>
      </w:r>
      <w:r w:rsidRPr="00F85DD5">
        <w:rPr>
          <w:color w:val="000000"/>
          <w:sz w:val="21"/>
          <w:szCs w:val="21"/>
        </w:rPr>
        <w:t>, Ruiyi. March 2025. “Assistive Parenting: how Chinese elite parents prepare their children for studying abroad.” W</w:t>
      </w:r>
      <w:r w:rsidRPr="00F85DD5">
        <w:rPr>
          <w:rFonts w:hint="eastAsia"/>
          <w:color w:val="000000"/>
          <w:sz w:val="21"/>
          <w:szCs w:val="21"/>
        </w:rPr>
        <w:t>ea</w:t>
      </w:r>
      <w:r w:rsidRPr="00F85DD5">
        <w:rPr>
          <w:color w:val="000000"/>
          <w:sz w:val="21"/>
          <w:szCs w:val="21"/>
        </w:rPr>
        <w:t>lth and Elites and T</w:t>
      </w:r>
      <w:r w:rsidRPr="00F85DD5">
        <w:rPr>
          <w:rFonts w:hint="eastAsia"/>
          <w:color w:val="000000"/>
          <w:sz w:val="21"/>
          <w:szCs w:val="21"/>
        </w:rPr>
        <w:t>ra</w:t>
      </w:r>
      <w:r w:rsidRPr="00F85DD5">
        <w:rPr>
          <w:color w:val="000000"/>
          <w:sz w:val="21"/>
          <w:szCs w:val="21"/>
        </w:rPr>
        <w:t>nsnational A</w:t>
      </w:r>
      <w:r w:rsidRPr="00F85DD5">
        <w:rPr>
          <w:rFonts w:hint="eastAsia"/>
          <w:color w:val="000000"/>
          <w:sz w:val="21"/>
          <w:szCs w:val="21"/>
        </w:rPr>
        <w:t>sia</w:t>
      </w:r>
      <w:r w:rsidRPr="00F85DD5">
        <w:rPr>
          <w:color w:val="000000"/>
          <w:sz w:val="21"/>
          <w:szCs w:val="21"/>
        </w:rPr>
        <w:t>/ Ame</w:t>
      </w:r>
      <w:r w:rsidRPr="00F85DD5">
        <w:rPr>
          <w:rFonts w:hint="eastAsia"/>
          <w:color w:val="000000"/>
          <w:sz w:val="21"/>
          <w:szCs w:val="21"/>
        </w:rPr>
        <w:t>ri</w:t>
      </w:r>
      <w:r w:rsidRPr="00F85DD5">
        <w:rPr>
          <w:color w:val="000000"/>
          <w:sz w:val="21"/>
          <w:szCs w:val="21"/>
        </w:rPr>
        <w:t>ca Mini Co</w:t>
      </w:r>
      <w:r w:rsidRPr="00F85DD5">
        <w:rPr>
          <w:rFonts w:hint="eastAsia"/>
          <w:color w:val="000000"/>
          <w:sz w:val="21"/>
          <w:szCs w:val="21"/>
        </w:rPr>
        <w:t>n</w:t>
      </w:r>
      <w:r w:rsidRPr="00F85DD5">
        <w:rPr>
          <w:color w:val="000000"/>
          <w:sz w:val="21"/>
          <w:szCs w:val="21"/>
        </w:rPr>
        <w:t>ference, E</w:t>
      </w:r>
      <w:r w:rsidRPr="00F85DD5">
        <w:rPr>
          <w:rFonts w:hint="eastAsia"/>
          <w:color w:val="000000"/>
          <w:sz w:val="21"/>
          <w:szCs w:val="21"/>
        </w:rPr>
        <w:t>a</w:t>
      </w:r>
      <w:r w:rsidRPr="00F85DD5">
        <w:rPr>
          <w:color w:val="000000"/>
          <w:sz w:val="21"/>
          <w:szCs w:val="21"/>
        </w:rPr>
        <w:t>stern S</w:t>
      </w:r>
      <w:r w:rsidRPr="00F85DD5">
        <w:rPr>
          <w:rFonts w:hint="eastAsia"/>
          <w:color w:val="000000"/>
          <w:sz w:val="21"/>
          <w:szCs w:val="21"/>
        </w:rPr>
        <w:t>o</w:t>
      </w:r>
      <w:r w:rsidRPr="00F85DD5">
        <w:rPr>
          <w:color w:val="000000"/>
          <w:sz w:val="21"/>
          <w:szCs w:val="21"/>
        </w:rPr>
        <w:t>ciological S</w:t>
      </w:r>
      <w:r w:rsidRPr="00F85DD5">
        <w:rPr>
          <w:rFonts w:hint="eastAsia"/>
          <w:color w:val="000000"/>
          <w:sz w:val="21"/>
          <w:szCs w:val="21"/>
        </w:rPr>
        <w:t>o</w:t>
      </w:r>
      <w:r w:rsidRPr="00F85DD5">
        <w:rPr>
          <w:color w:val="000000"/>
          <w:sz w:val="21"/>
          <w:szCs w:val="21"/>
        </w:rPr>
        <w:t>ciety, Boston, MA</w:t>
      </w:r>
      <w:r w:rsidRPr="00F85DD5">
        <w:rPr>
          <w:rFonts w:ascii="SimSun" w:eastAsia="SimSun" w:hAnsi="SimSun" w:cs="SimSun"/>
          <w:color w:val="000000"/>
          <w:sz w:val="21"/>
          <w:szCs w:val="21"/>
        </w:rPr>
        <w:t>.</w:t>
      </w:r>
      <w:r w:rsidRPr="00F85DD5">
        <w:rPr>
          <w:color w:val="000000"/>
          <w:sz w:val="21"/>
          <w:szCs w:val="21"/>
        </w:rPr>
        <w:t xml:space="preserve"> </w:t>
      </w:r>
    </w:p>
    <w:p w14:paraId="716366B5" w14:textId="4079E334" w:rsidR="00F85DD5" w:rsidRDefault="00D55A29" w:rsidP="00F85DD5">
      <w:pPr>
        <w:rPr>
          <w:color w:val="000000"/>
          <w:sz w:val="21"/>
          <w:szCs w:val="21"/>
        </w:rPr>
      </w:pPr>
      <w:r w:rsidRPr="00F85DD5">
        <w:rPr>
          <w:color w:val="000000"/>
          <w:sz w:val="21"/>
          <w:szCs w:val="21"/>
        </w:rPr>
        <w:t>Li, Ruiyi. July 2024. “</w:t>
      </w:r>
      <w:r w:rsidR="00CD3AC3" w:rsidRPr="00F85DD5">
        <w:rPr>
          <w:color w:val="000000"/>
          <w:sz w:val="21"/>
          <w:szCs w:val="21"/>
        </w:rPr>
        <w:t>Assistive</w:t>
      </w:r>
      <w:r w:rsidRPr="00F85DD5">
        <w:rPr>
          <w:color w:val="000000"/>
          <w:sz w:val="21"/>
          <w:szCs w:val="21"/>
        </w:rPr>
        <w:t xml:space="preserve"> Parenting: </w:t>
      </w:r>
      <w:r w:rsidR="00F85DD5" w:rsidRPr="00F85DD5">
        <w:rPr>
          <w:color w:val="000000"/>
          <w:sz w:val="21"/>
          <w:szCs w:val="21"/>
        </w:rPr>
        <w:t>H</w:t>
      </w:r>
      <w:r w:rsidRPr="00F85DD5">
        <w:rPr>
          <w:color w:val="000000"/>
          <w:sz w:val="21"/>
          <w:szCs w:val="21"/>
        </w:rPr>
        <w:t>ow Chinese elite families</w:t>
      </w:r>
      <w:r w:rsidR="00684D24" w:rsidRPr="00F85DD5">
        <w:rPr>
          <w:color w:val="000000"/>
          <w:sz w:val="21"/>
          <w:szCs w:val="21"/>
        </w:rPr>
        <w:t xml:space="preserve"> prepare for studying abroad.</w:t>
      </w:r>
      <w:r w:rsidRPr="00F85DD5">
        <w:rPr>
          <w:color w:val="000000"/>
          <w:sz w:val="21"/>
          <w:szCs w:val="21"/>
        </w:rPr>
        <w:t>” Poster Session, Stone Center Conference and Summer School, University of Chicago</w:t>
      </w:r>
      <w:r w:rsidR="00E3334F" w:rsidRPr="00F85DD5">
        <w:rPr>
          <w:color w:val="000000"/>
          <w:sz w:val="21"/>
          <w:szCs w:val="21"/>
        </w:rPr>
        <w:t xml:space="preserve"> &amp; Seoul National University</w:t>
      </w:r>
      <w:r w:rsidRPr="00F85DD5">
        <w:rPr>
          <w:color w:val="000000"/>
          <w:sz w:val="21"/>
          <w:szCs w:val="21"/>
        </w:rPr>
        <w:t>, Chicago, I</w:t>
      </w:r>
      <w:r w:rsidR="00E3334F" w:rsidRPr="00F85DD5">
        <w:rPr>
          <w:color w:val="000000"/>
          <w:sz w:val="21"/>
          <w:szCs w:val="21"/>
        </w:rPr>
        <w:t>L</w:t>
      </w:r>
      <w:r w:rsidRPr="00F85DD5">
        <w:rPr>
          <w:color w:val="000000"/>
          <w:sz w:val="21"/>
          <w:szCs w:val="21"/>
        </w:rPr>
        <w:t xml:space="preserve">. </w:t>
      </w:r>
    </w:p>
    <w:p w14:paraId="6FD1EC18" w14:textId="1F0E2925" w:rsidR="00F85DD5" w:rsidRPr="00F85DD5" w:rsidRDefault="00995461" w:rsidP="00F85DD5">
      <w:pPr>
        <w:rPr>
          <w:color w:val="000000"/>
          <w:sz w:val="21"/>
          <w:szCs w:val="21"/>
        </w:rPr>
      </w:pPr>
      <w:r w:rsidRPr="00F85DD5">
        <w:rPr>
          <w:color w:val="000000"/>
          <w:sz w:val="21"/>
          <w:szCs w:val="21"/>
        </w:rPr>
        <w:t xml:space="preserve">Li, Ruiyi. May 2024. “Precarious Privilege: how Chinese upper-and middle-class </w:t>
      </w:r>
      <w:r w:rsidRPr="00F85DD5">
        <w:rPr>
          <w:rFonts w:hint="eastAsia"/>
          <w:color w:val="000000"/>
          <w:sz w:val="21"/>
          <w:szCs w:val="21"/>
        </w:rPr>
        <w:t>fa</w:t>
      </w:r>
      <w:r w:rsidRPr="00F85DD5">
        <w:rPr>
          <w:color w:val="000000"/>
          <w:sz w:val="21"/>
          <w:szCs w:val="21"/>
        </w:rPr>
        <w:t>milies prepare for studying abroad.” E</w:t>
      </w:r>
      <w:r w:rsidRPr="00F85DD5">
        <w:rPr>
          <w:rFonts w:hint="eastAsia"/>
          <w:color w:val="000000"/>
          <w:sz w:val="21"/>
          <w:szCs w:val="21"/>
        </w:rPr>
        <w:t>lite</w:t>
      </w:r>
      <w:r w:rsidRPr="00F85DD5">
        <w:rPr>
          <w:color w:val="000000"/>
          <w:sz w:val="21"/>
          <w:szCs w:val="21"/>
        </w:rPr>
        <w:t xml:space="preserve"> and Wealth studies: a ‘state of the art’ E</w:t>
      </w:r>
      <w:r w:rsidR="002B7A2A" w:rsidRPr="00F85DD5">
        <w:rPr>
          <w:color w:val="000000"/>
          <w:sz w:val="21"/>
          <w:szCs w:val="21"/>
        </w:rPr>
        <w:t xml:space="preserve">uropean </w:t>
      </w:r>
      <w:r w:rsidRPr="00F85DD5">
        <w:rPr>
          <w:color w:val="000000"/>
          <w:sz w:val="21"/>
          <w:szCs w:val="21"/>
        </w:rPr>
        <w:t>R</w:t>
      </w:r>
      <w:r w:rsidR="002B7A2A" w:rsidRPr="00F85DD5">
        <w:rPr>
          <w:color w:val="000000"/>
          <w:sz w:val="21"/>
          <w:szCs w:val="21"/>
        </w:rPr>
        <w:t>esearch Council</w:t>
      </w:r>
      <w:r w:rsidRPr="00F85DD5">
        <w:rPr>
          <w:color w:val="000000"/>
          <w:sz w:val="21"/>
          <w:szCs w:val="21"/>
        </w:rPr>
        <w:t xml:space="preserve"> workshop, London School of Economics, London, UK. </w:t>
      </w:r>
    </w:p>
    <w:p w14:paraId="6DBF3C88" w14:textId="0D6827F7" w:rsidR="00995461" w:rsidRDefault="00995461" w:rsidP="00F85DD5">
      <w:pPr>
        <w:rPr>
          <w:bCs/>
          <w:color w:val="000000"/>
          <w:sz w:val="21"/>
          <w:szCs w:val="21"/>
        </w:rPr>
      </w:pPr>
      <w:r w:rsidRPr="00D640EA">
        <w:rPr>
          <w:rFonts w:hint="eastAsia"/>
          <w:bCs/>
          <w:color w:val="000000"/>
          <w:sz w:val="21"/>
          <w:szCs w:val="21"/>
        </w:rPr>
        <w:t xml:space="preserve">Li, Ruiyi. </w:t>
      </w:r>
      <w:r>
        <w:rPr>
          <w:bCs/>
          <w:color w:val="000000"/>
          <w:sz w:val="21"/>
          <w:szCs w:val="21"/>
        </w:rPr>
        <w:t xml:space="preserve">August 2019. </w:t>
      </w:r>
      <w:r w:rsidRPr="00D640EA">
        <w:rPr>
          <w:bCs/>
          <w:color w:val="000000"/>
          <w:sz w:val="21"/>
          <w:szCs w:val="21"/>
        </w:rPr>
        <w:t>“</w:t>
      </w:r>
      <w:r w:rsidRPr="00D640EA">
        <w:rPr>
          <w:rFonts w:hint="eastAsia"/>
          <w:bCs/>
          <w:color w:val="000000"/>
          <w:sz w:val="21"/>
          <w:szCs w:val="21"/>
        </w:rPr>
        <w:t>The Marketization of Philanthropy and Charity in China</w:t>
      </w:r>
      <w:r>
        <w:rPr>
          <w:bCs/>
          <w:color w:val="000000"/>
          <w:sz w:val="21"/>
          <w:szCs w:val="21"/>
        </w:rPr>
        <w:t>.</w:t>
      </w:r>
      <w:r w:rsidRPr="00D640EA">
        <w:rPr>
          <w:bCs/>
          <w:color w:val="000000"/>
          <w:sz w:val="21"/>
          <w:szCs w:val="21"/>
        </w:rPr>
        <w:t>”</w:t>
      </w:r>
      <w:r>
        <w:rPr>
          <w:bCs/>
          <w:color w:val="000000"/>
          <w:sz w:val="21"/>
          <w:szCs w:val="21"/>
        </w:rPr>
        <w:t xml:space="preserve"> Global and Transnational Sociology Roundtables, American Sociological Association Meeting, New York, NY.</w:t>
      </w:r>
    </w:p>
    <w:p w14:paraId="6A6D0934" w14:textId="77777777" w:rsidR="00394F36" w:rsidRDefault="00394F36" w:rsidP="00EE22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</w:p>
    <w:p w14:paraId="469FBE86" w14:textId="3432A48F" w:rsidR="00C42411" w:rsidRPr="00356CD3" w:rsidRDefault="00C42411" w:rsidP="00C42411">
      <w:pPr>
        <w:rPr>
          <w:b/>
          <w:bCs/>
        </w:rPr>
      </w:pPr>
      <w:r w:rsidRPr="00356CD3">
        <w:rPr>
          <w:rFonts w:hint="eastAsia"/>
          <w:b/>
          <w:bCs/>
        </w:rPr>
        <w:t>PROFESSIONAL AFFILIATIONS</w:t>
      </w:r>
    </w:p>
    <w:p w14:paraId="795CE694" w14:textId="77777777" w:rsidR="00C42411" w:rsidRDefault="00C42411" w:rsidP="00C424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International Sociological Association</w:t>
      </w:r>
    </w:p>
    <w:p w14:paraId="7C06BC0A" w14:textId="77777777" w:rsidR="00C42411" w:rsidRDefault="00C42411" w:rsidP="00C424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 w:rsidRPr="00D640EA">
        <w:rPr>
          <w:rFonts w:hint="eastAsia"/>
          <w:bCs/>
          <w:color w:val="000000"/>
          <w:sz w:val="21"/>
          <w:szCs w:val="21"/>
        </w:rPr>
        <w:t xml:space="preserve">American Sociological Association </w:t>
      </w:r>
    </w:p>
    <w:p w14:paraId="004A0D2E" w14:textId="19F5A998" w:rsidR="00CD3AC3" w:rsidRDefault="00CD3AC3" w:rsidP="00C424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Eastern Sociological Society</w:t>
      </w:r>
    </w:p>
    <w:p w14:paraId="2A31769A" w14:textId="475BCD6D" w:rsidR="00C42411" w:rsidRPr="00C42411" w:rsidRDefault="00C42411" w:rsidP="00EE22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 xml:space="preserve">Alpha Kappa Delta </w:t>
      </w:r>
      <w:proofErr w:type="gramStart"/>
      <w:r>
        <w:rPr>
          <w:bCs/>
          <w:color w:val="000000"/>
          <w:sz w:val="21"/>
          <w:szCs w:val="21"/>
        </w:rPr>
        <w:t>The</w:t>
      </w:r>
      <w:proofErr w:type="gramEnd"/>
      <w:r>
        <w:rPr>
          <w:bCs/>
          <w:color w:val="000000"/>
          <w:sz w:val="21"/>
          <w:szCs w:val="21"/>
        </w:rPr>
        <w:t xml:space="preserve"> International Sociology Honor Society </w:t>
      </w:r>
    </w:p>
    <w:p w14:paraId="7FB037DC" w14:textId="77777777" w:rsidR="00CD3AC3" w:rsidRDefault="00CD3AC3" w:rsidP="00EE22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color w:val="000000"/>
        </w:rPr>
      </w:pPr>
    </w:p>
    <w:p w14:paraId="432F4D00" w14:textId="1D13A294" w:rsidR="003D3F5C" w:rsidRPr="004C3976" w:rsidRDefault="0068717C" w:rsidP="003D3F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color w:val="000000"/>
        </w:rPr>
      </w:pPr>
      <w:r w:rsidRPr="0068717C">
        <w:rPr>
          <w:b/>
          <w:color w:val="000000"/>
        </w:rPr>
        <w:t>SERVICE</w:t>
      </w:r>
    </w:p>
    <w:p w14:paraId="455DEF67" w14:textId="2146FA9A" w:rsidR="004A1E8E" w:rsidRDefault="003A675B" w:rsidP="003377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S</w:t>
      </w:r>
      <w:r>
        <w:rPr>
          <w:rFonts w:hint="eastAsia"/>
          <w:bCs/>
          <w:color w:val="000000"/>
          <w:sz w:val="21"/>
          <w:szCs w:val="21"/>
        </w:rPr>
        <w:t>o</w:t>
      </w:r>
      <w:r>
        <w:rPr>
          <w:bCs/>
          <w:color w:val="000000"/>
          <w:sz w:val="21"/>
          <w:szCs w:val="21"/>
        </w:rPr>
        <w:t xml:space="preserve">ciology </w:t>
      </w:r>
      <w:r w:rsidR="00D55A29">
        <w:rPr>
          <w:bCs/>
          <w:color w:val="000000"/>
          <w:sz w:val="21"/>
          <w:szCs w:val="21"/>
        </w:rPr>
        <w:t>Department Representative of D</w:t>
      </w:r>
      <w:r w:rsidR="00D55A29">
        <w:rPr>
          <w:rFonts w:hint="eastAsia"/>
          <w:bCs/>
          <w:color w:val="000000"/>
          <w:sz w:val="21"/>
          <w:szCs w:val="21"/>
        </w:rPr>
        <w:t>o</w:t>
      </w:r>
      <w:r w:rsidR="00D55A29">
        <w:rPr>
          <w:bCs/>
          <w:color w:val="000000"/>
          <w:sz w:val="21"/>
          <w:szCs w:val="21"/>
        </w:rPr>
        <w:t>rnsife Graduate Student Association at USC</w:t>
      </w:r>
    </w:p>
    <w:p w14:paraId="795EA8C9" w14:textId="64B0D317" w:rsidR="004C3976" w:rsidRDefault="004C3976" w:rsidP="003377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Editor for the Student Journal of Asian Studies at USC</w:t>
      </w:r>
    </w:p>
    <w:p w14:paraId="50D9467A" w14:textId="77777777" w:rsidR="004C3976" w:rsidRDefault="004C3976" w:rsidP="004C397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Co-Chair of HR subcommittee of Sociology Graduate S</w:t>
      </w:r>
      <w:r>
        <w:rPr>
          <w:rFonts w:hint="eastAsia"/>
          <w:bCs/>
          <w:color w:val="000000"/>
          <w:sz w:val="21"/>
          <w:szCs w:val="21"/>
        </w:rPr>
        <w:t>t</w:t>
      </w:r>
      <w:r>
        <w:rPr>
          <w:bCs/>
          <w:color w:val="000000"/>
          <w:sz w:val="21"/>
          <w:szCs w:val="21"/>
        </w:rPr>
        <w:t>udent Association at USC</w:t>
      </w:r>
    </w:p>
    <w:p w14:paraId="3DC25207" w14:textId="2176D0A1" w:rsidR="003A675B" w:rsidRDefault="003A675B" w:rsidP="004C397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Graduate Student Volunteer for Colloquium Committee at USC Sociology Department</w:t>
      </w:r>
    </w:p>
    <w:p w14:paraId="3DDC0B4E" w14:textId="3A71A2F8" w:rsidR="004C3976" w:rsidRDefault="004C3976" w:rsidP="004C397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  <w:r w:rsidRPr="00C500CF">
        <w:rPr>
          <w:bCs/>
          <w:color w:val="000000"/>
          <w:sz w:val="21"/>
          <w:szCs w:val="21"/>
        </w:rPr>
        <w:lastRenderedPageBreak/>
        <w:t>Consultative Committee</w:t>
      </w:r>
      <w:r>
        <w:rPr>
          <w:bCs/>
          <w:color w:val="000000"/>
          <w:sz w:val="21"/>
          <w:szCs w:val="21"/>
        </w:rPr>
        <w:t xml:space="preserve"> Member for PhD Academy at USC</w:t>
      </w:r>
    </w:p>
    <w:p w14:paraId="3FD7DC35" w14:textId="77777777" w:rsidR="004A1E8E" w:rsidRDefault="004A1E8E" w:rsidP="003377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</w:p>
    <w:p w14:paraId="3973EC2F" w14:textId="77777777" w:rsidR="004A1E8E" w:rsidRPr="00356CD3" w:rsidRDefault="004A1E8E" w:rsidP="004A1E8E">
      <w:pPr>
        <w:rPr>
          <w:b/>
          <w:bCs/>
        </w:rPr>
      </w:pPr>
      <w:r w:rsidRPr="00356CD3">
        <w:rPr>
          <w:b/>
          <w:bCs/>
        </w:rPr>
        <w:t>S</w:t>
      </w:r>
      <w:r>
        <w:rPr>
          <w:b/>
          <w:bCs/>
        </w:rPr>
        <w:t>OFTWARE AND LANGUAGES</w:t>
      </w:r>
    </w:p>
    <w:p w14:paraId="2F38A782" w14:textId="5685DFEA" w:rsidR="004A1E8E" w:rsidRPr="00156434" w:rsidRDefault="004A1E8E" w:rsidP="004A1E8E">
      <w:pPr>
        <w:rPr>
          <w:sz w:val="21"/>
          <w:szCs w:val="21"/>
        </w:rPr>
      </w:pPr>
      <w:proofErr w:type="spellStart"/>
      <w:r w:rsidRPr="00156434">
        <w:rPr>
          <w:sz w:val="21"/>
          <w:szCs w:val="21"/>
        </w:rPr>
        <w:t>Atlas.ti</w:t>
      </w:r>
      <w:proofErr w:type="spellEnd"/>
      <w:r w:rsidRPr="00156434">
        <w:rPr>
          <w:sz w:val="21"/>
          <w:szCs w:val="21"/>
        </w:rPr>
        <w:t xml:space="preserve">, R Studio, </w:t>
      </w:r>
      <w:r w:rsidR="00E357DF">
        <w:rPr>
          <w:sz w:val="21"/>
          <w:szCs w:val="21"/>
        </w:rPr>
        <w:t xml:space="preserve">SPSS, </w:t>
      </w:r>
      <w:r w:rsidRPr="00156434">
        <w:rPr>
          <w:sz w:val="21"/>
          <w:szCs w:val="21"/>
        </w:rPr>
        <w:t>WordPress, Microsoft Office</w:t>
      </w:r>
      <w:r>
        <w:rPr>
          <w:sz w:val="21"/>
          <w:szCs w:val="21"/>
        </w:rPr>
        <w:t>, Google Suite</w:t>
      </w:r>
    </w:p>
    <w:p w14:paraId="2B7EF74D" w14:textId="77777777" w:rsidR="004A1E8E" w:rsidRPr="00156434" w:rsidRDefault="004A1E8E" w:rsidP="004A1E8E">
      <w:pPr>
        <w:rPr>
          <w:sz w:val="21"/>
          <w:szCs w:val="21"/>
        </w:rPr>
      </w:pPr>
      <w:r w:rsidRPr="00156434">
        <w:rPr>
          <w:sz w:val="21"/>
          <w:szCs w:val="21"/>
        </w:rPr>
        <w:t>Chinese (Native)</w:t>
      </w:r>
    </w:p>
    <w:p w14:paraId="4A18EE1F" w14:textId="77777777" w:rsidR="004A1E8E" w:rsidRPr="00337793" w:rsidRDefault="004A1E8E" w:rsidP="003377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Cs/>
          <w:color w:val="000000"/>
          <w:sz w:val="21"/>
          <w:szCs w:val="21"/>
        </w:rPr>
      </w:pPr>
    </w:p>
    <w:sectPr w:rsidR="004A1E8E" w:rsidRPr="00337793" w:rsidSect="003A46E4">
      <w:headerReference w:type="default" r:id="rId8"/>
      <w:pgSz w:w="11900" w:h="16840"/>
      <w:pgMar w:top="1440" w:right="1440" w:bottom="1440" w:left="1440" w:header="850" w:footer="994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77AB6" w14:textId="77777777" w:rsidR="00487FD1" w:rsidRDefault="00487FD1" w:rsidP="0017585E">
      <w:r>
        <w:separator/>
      </w:r>
    </w:p>
  </w:endnote>
  <w:endnote w:type="continuationSeparator" w:id="0">
    <w:p w14:paraId="48605885" w14:textId="77777777" w:rsidR="00487FD1" w:rsidRDefault="00487FD1" w:rsidP="00175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3EDEC" w14:textId="77777777" w:rsidR="00487FD1" w:rsidRDefault="00487FD1" w:rsidP="0017585E">
      <w:r>
        <w:separator/>
      </w:r>
    </w:p>
  </w:footnote>
  <w:footnote w:type="continuationSeparator" w:id="0">
    <w:p w14:paraId="1C183094" w14:textId="77777777" w:rsidR="00487FD1" w:rsidRDefault="00487FD1" w:rsidP="001758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D541D" w14:textId="214679DB" w:rsidR="00204BFD" w:rsidRDefault="00847C15">
    <w:pPr>
      <w:pStyle w:val="Header"/>
    </w:pPr>
    <w:r>
      <w:t>July</w:t>
    </w:r>
    <w:r w:rsidR="00BC08AC">
      <w:t xml:space="preserve"> 2025</w:t>
    </w:r>
  </w:p>
  <w:p w14:paraId="6CF4A612" w14:textId="2942F7E4" w:rsidR="00D3778F" w:rsidRPr="0068717C" w:rsidRDefault="00D3778F">
    <w:pPr>
      <w:pStyle w:val="Header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94100"/>
    <w:multiLevelType w:val="hybridMultilevel"/>
    <w:tmpl w:val="9D6CB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157C9"/>
    <w:multiLevelType w:val="hybridMultilevel"/>
    <w:tmpl w:val="8112EEC8"/>
    <w:lvl w:ilvl="0" w:tplc="D80E0D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02013C5"/>
    <w:multiLevelType w:val="hybridMultilevel"/>
    <w:tmpl w:val="47D4EC98"/>
    <w:lvl w:ilvl="0" w:tplc="D80E0D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A9F2087"/>
    <w:multiLevelType w:val="hybridMultilevel"/>
    <w:tmpl w:val="C53AB9E4"/>
    <w:lvl w:ilvl="0" w:tplc="D80E0D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8C27DC2"/>
    <w:multiLevelType w:val="hybridMultilevel"/>
    <w:tmpl w:val="AF0ABAC4"/>
    <w:lvl w:ilvl="0" w:tplc="D80E0D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2B5B69"/>
    <w:multiLevelType w:val="hybridMultilevel"/>
    <w:tmpl w:val="08DC2910"/>
    <w:lvl w:ilvl="0" w:tplc="D80E0D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03754">
    <w:abstractNumId w:val="2"/>
  </w:num>
  <w:num w:numId="2" w16cid:durableId="1186096216">
    <w:abstractNumId w:val="5"/>
  </w:num>
  <w:num w:numId="3" w16cid:durableId="953170180">
    <w:abstractNumId w:val="3"/>
  </w:num>
  <w:num w:numId="4" w16cid:durableId="1990209167">
    <w:abstractNumId w:val="4"/>
  </w:num>
  <w:num w:numId="5" w16cid:durableId="1534490120">
    <w:abstractNumId w:val="1"/>
  </w:num>
  <w:num w:numId="6" w16cid:durableId="201135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13C"/>
    <w:rsid w:val="000026E3"/>
    <w:rsid w:val="00006DCB"/>
    <w:rsid w:val="000167AC"/>
    <w:rsid w:val="00025440"/>
    <w:rsid w:val="00041F3E"/>
    <w:rsid w:val="000431F4"/>
    <w:rsid w:val="00046EB4"/>
    <w:rsid w:val="00051780"/>
    <w:rsid w:val="000625F5"/>
    <w:rsid w:val="00076F62"/>
    <w:rsid w:val="000817D1"/>
    <w:rsid w:val="00082F85"/>
    <w:rsid w:val="00094022"/>
    <w:rsid w:val="000A1AE0"/>
    <w:rsid w:val="000C0F1D"/>
    <w:rsid w:val="000C2195"/>
    <w:rsid w:val="000E0E69"/>
    <w:rsid w:val="00105F91"/>
    <w:rsid w:val="0012015C"/>
    <w:rsid w:val="00122992"/>
    <w:rsid w:val="00133E37"/>
    <w:rsid w:val="00156434"/>
    <w:rsid w:val="0017585E"/>
    <w:rsid w:val="001823F8"/>
    <w:rsid w:val="001B0C88"/>
    <w:rsid w:val="001B1D60"/>
    <w:rsid w:val="001C34E6"/>
    <w:rsid w:val="001E5B47"/>
    <w:rsid w:val="00204BFD"/>
    <w:rsid w:val="00207793"/>
    <w:rsid w:val="00211559"/>
    <w:rsid w:val="00220EF0"/>
    <w:rsid w:val="00245B49"/>
    <w:rsid w:val="002502BF"/>
    <w:rsid w:val="00257EF0"/>
    <w:rsid w:val="00272046"/>
    <w:rsid w:val="00273947"/>
    <w:rsid w:val="0029423E"/>
    <w:rsid w:val="002A0C90"/>
    <w:rsid w:val="002B0EBB"/>
    <w:rsid w:val="002B350A"/>
    <w:rsid w:val="002B6AEC"/>
    <w:rsid w:val="002B7A2A"/>
    <w:rsid w:val="002C5218"/>
    <w:rsid w:val="002D0C03"/>
    <w:rsid w:val="002F78C2"/>
    <w:rsid w:val="0031283B"/>
    <w:rsid w:val="003200A4"/>
    <w:rsid w:val="00320F7E"/>
    <w:rsid w:val="00321099"/>
    <w:rsid w:val="00323D6B"/>
    <w:rsid w:val="00324FA0"/>
    <w:rsid w:val="003354F6"/>
    <w:rsid w:val="00337793"/>
    <w:rsid w:val="00356CD3"/>
    <w:rsid w:val="003627C3"/>
    <w:rsid w:val="00366FE6"/>
    <w:rsid w:val="003712EE"/>
    <w:rsid w:val="0037352C"/>
    <w:rsid w:val="00374490"/>
    <w:rsid w:val="00384D89"/>
    <w:rsid w:val="0039245B"/>
    <w:rsid w:val="00393848"/>
    <w:rsid w:val="00394F36"/>
    <w:rsid w:val="003A46E4"/>
    <w:rsid w:val="003A675B"/>
    <w:rsid w:val="003C2284"/>
    <w:rsid w:val="003C6E5E"/>
    <w:rsid w:val="003D2A6D"/>
    <w:rsid w:val="003D3F5C"/>
    <w:rsid w:val="003E4085"/>
    <w:rsid w:val="00444B24"/>
    <w:rsid w:val="004759C1"/>
    <w:rsid w:val="0048290E"/>
    <w:rsid w:val="00482A04"/>
    <w:rsid w:val="00487FD1"/>
    <w:rsid w:val="004922F4"/>
    <w:rsid w:val="004A1E8E"/>
    <w:rsid w:val="004C2950"/>
    <w:rsid w:val="004C3976"/>
    <w:rsid w:val="004D7660"/>
    <w:rsid w:val="004E79DF"/>
    <w:rsid w:val="00512745"/>
    <w:rsid w:val="005227FE"/>
    <w:rsid w:val="00526647"/>
    <w:rsid w:val="0053539C"/>
    <w:rsid w:val="00546E82"/>
    <w:rsid w:val="00557A9C"/>
    <w:rsid w:val="00560F26"/>
    <w:rsid w:val="0056252D"/>
    <w:rsid w:val="005738B0"/>
    <w:rsid w:val="00581A19"/>
    <w:rsid w:val="00590445"/>
    <w:rsid w:val="005B326F"/>
    <w:rsid w:val="005C1BB1"/>
    <w:rsid w:val="005C333E"/>
    <w:rsid w:val="005C68D7"/>
    <w:rsid w:val="005D4E0B"/>
    <w:rsid w:val="005D76A6"/>
    <w:rsid w:val="005E1D55"/>
    <w:rsid w:val="005F71CF"/>
    <w:rsid w:val="00607E92"/>
    <w:rsid w:val="00624EE2"/>
    <w:rsid w:val="00633731"/>
    <w:rsid w:val="006421D8"/>
    <w:rsid w:val="00644469"/>
    <w:rsid w:val="0064716F"/>
    <w:rsid w:val="00683003"/>
    <w:rsid w:val="00684D24"/>
    <w:rsid w:val="0068717C"/>
    <w:rsid w:val="006A73D5"/>
    <w:rsid w:val="006B7C9C"/>
    <w:rsid w:val="006D31B4"/>
    <w:rsid w:val="006D6612"/>
    <w:rsid w:val="006E7A02"/>
    <w:rsid w:val="006F0602"/>
    <w:rsid w:val="006F36A6"/>
    <w:rsid w:val="006F4BFC"/>
    <w:rsid w:val="00721F3F"/>
    <w:rsid w:val="00791F2C"/>
    <w:rsid w:val="007A5D62"/>
    <w:rsid w:val="007A72B4"/>
    <w:rsid w:val="007B54DC"/>
    <w:rsid w:val="007B761E"/>
    <w:rsid w:val="007D0940"/>
    <w:rsid w:val="007D7118"/>
    <w:rsid w:val="007E6AB5"/>
    <w:rsid w:val="007F5220"/>
    <w:rsid w:val="00810A3F"/>
    <w:rsid w:val="0081425C"/>
    <w:rsid w:val="0082634B"/>
    <w:rsid w:val="0084315E"/>
    <w:rsid w:val="00847774"/>
    <w:rsid w:val="00847C15"/>
    <w:rsid w:val="008542E1"/>
    <w:rsid w:val="00860AE5"/>
    <w:rsid w:val="00861EC5"/>
    <w:rsid w:val="0087300E"/>
    <w:rsid w:val="00887ADE"/>
    <w:rsid w:val="00892FD7"/>
    <w:rsid w:val="00894703"/>
    <w:rsid w:val="008A39DB"/>
    <w:rsid w:val="008B6DAF"/>
    <w:rsid w:val="008C1ADF"/>
    <w:rsid w:val="008D103B"/>
    <w:rsid w:val="008E1C55"/>
    <w:rsid w:val="00907D67"/>
    <w:rsid w:val="009246D8"/>
    <w:rsid w:val="00926063"/>
    <w:rsid w:val="00926191"/>
    <w:rsid w:val="00933CC0"/>
    <w:rsid w:val="009565D8"/>
    <w:rsid w:val="0097408E"/>
    <w:rsid w:val="00982F9C"/>
    <w:rsid w:val="00995461"/>
    <w:rsid w:val="00996F08"/>
    <w:rsid w:val="00997E4F"/>
    <w:rsid w:val="009A3FC0"/>
    <w:rsid w:val="009B0BEC"/>
    <w:rsid w:val="009C149A"/>
    <w:rsid w:val="009F372F"/>
    <w:rsid w:val="00A05E99"/>
    <w:rsid w:val="00A11BB0"/>
    <w:rsid w:val="00A24A95"/>
    <w:rsid w:val="00A34671"/>
    <w:rsid w:val="00A36ECD"/>
    <w:rsid w:val="00A62F2A"/>
    <w:rsid w:val="00A74D25"/>
    <w:rsid w:val="00A82CEE"/>
    <w:rsid w:val="00AC345A"/>
    <w:rsid w:val="00AF229B"/>
    <w:rsid w:val="00B0145D"/>
    <w:rsid w:val="00B11C74"/>
    <w:rsid w:val="00B12272"/>
    <w:rsid w:val="00B34966"/>
    <w:rsid w:val="00B41024"/>
    <w:rsid w:val="00B46C28"/>
    <w:rsid w:val="00B66E2A"/>
    <w:rsid w:val="00B676BC"/>
    <w:rsid w:val="00B90DEC"/>
    <w:rsid w:val="00BB297D"/>
    <w:rsid w:val="00BB58BA"/>
    <w:rsid w:val="00BC08AC"/>
    <w:rsid w:val="00BC0DBA"/>
    <w:rsid w:val="00BD6078"/>
    <w:rsid w:val="00BE7FCB"/>
    <w:rsid w:val="00BF3486"/>
    <w:rsid w:val="00C262C4"/>
    <w:rsid w:val="00C42411"/>
    <w:rsid w:val="00C43F9A"/>
    <w:rsid w:val="00C44CA3"/>
    <w:rsid w:val="00C456BA"/>
    <w:rsid w:val="00C500CF"/>
    <w:rsid w:val="00C5397C"/>
    <w:rsid w:val="00C640FF"/>
    <w:rsid w:val="00C66659"/>
    <w:rsid w:val="00C73E02"/>
    <w:rsid w:val="00C754E0"/>
    <w:rsid w:val="00C97095"/>
    <w:rsid w:val="00CB033F"/>
    <w:rsid w:val="00CB5651"/>
    <w:rsid w:val="00CC6E1A"/>
    <w:rsid w:val="00CD1402"/>
    <w:rsid w:val="00CD3AC3"/>
    <w:rsid w:val="00CD6FC2"/>
    <w:rsid w:val="00CE7F24"/>
    <w:rsid w:val="00D0531D"/>
    <w:rsid w:val="00D15420"/>
    <w:rsid w:val="00D268FB"/>
    <w:rsid w:val="00D318B5"/>
    <w:rsid w:val="00D3778F"/>
    <w:rsid w:val="00D55A29"/>
    <w:rsid w:val="00D61592"/>
    <w:rsid w:val="00D640EA"/>
    <w:rsid w:val="00D67552"/>
    <w:rsid w:val="00D67F55"/>
    <w:rsid w:val="00D85264"/>
    <w:rsid w:val="00D94B7C"/>
    <w:rsid w:val="00D975C8"/>
    <w:rsid w:val="00DA38F3"/>
    <w:rsid w:val="00DA3A63"/>
    <w:rsid w:val="00DA77C2"/>
    <w:rsid w:val="00DB16A0"/>
    <w:rsid w:val="00DB47E7"/>
    <w:rsid w:val="00DC557E"/>
    <w:rsid w:val="00E258C1"/>
    <w:rsid w:val="00E3334F"/>
    <w:rsid w:val="00E357DF"/>
    <w:rsid w:val="00E405BB"/>
    <w:rsid w:val="00E6342A"/>
    <w:rsid w:val="00E748AF"/>
    <w:rsid w:val="00E828B6"/>
    <w:rsid w:val="00E87BBC"/>
    <w:rsid w:val="00E9310A"/>
    <w:rsid w:val="00EA74B3"/>
    <w:rsid w:val="00EC5258"/>
    <w:rsid w:val="00ED0A6F"/>
    <w:rsid w:val="00EE22DB"/>
    <w:rsid w:val="00EF6AA4"/>
    <w:rsid w:val="00F327C0"/>
    <w:rsid w:val="00F405DF"/>
    <w:rsid w:val="00F43FD7"/>
    <w:rsid w:val="00F536E1"/>
    <w:rsid w:val="00F60744"/>
    <w:rsid w:val="00F70782"/>
    <w:rsid w:val="00F72DF3"/>
    <w:rsid w:val="00F85DD5"/>
    <w:rsid w:val="00F863E9"/>
    <w:rsid w:val="00F9213C"/>
    <w:rsid w:val="00FB6784"/>
    <w:rsid w:val="00FC0762"/>
    <w:rsid w:val="00FC2B7A"/>
    <w:rsid w:val="00FD3050"/>
    <w:rsid w:val="00FE3F90"/>
    <w:rsid w:val="00FF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29BC4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EF0"/>
    <w:rPr>
      <w:rFonts w:ascii="Times New Roman" w:eastAsia="Times New Roman" w:hAnsi="Times New Roman" w:cs="Times New Roman"/>
      <w:kern w:val="0"/>
    </w:rPr>
  </w:style>
  <w:style w:type="paragraph" w:styleId="Heading2">
    <w:name w:val="heading 2"/>
    <w:basedOn w:val="Normal"/>
    <w:link w:val="Heading2Char"/>
    <w:uiPriority w:val="9"/>
    <w:qFormat/>
    <w:rsid w:val="00F85DD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213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9213C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39D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39DB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585E"/>
    <w:pPr>
      <w:widowControl w:val="0"/>
      <w:tabs>
        <w:tab w:val="center" w:pos="4680"/>
        <w:tab w:val="right" w:pos="9360"/>
      </w:tabs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HeaderChar">
    <w:name w:val="Header Char"/>
    <w:basedOn w:val="DefaultParagraphFont"/>
    <w:link w:val="Header"/>
    <w:uiPriority w:val="99"/>
    <w:rsid w:val="0017585E"/>
  </w:style>
  <w:style w:type="paragraph" w:styleId="Footer">
    <w:name w:val="footer"/>
    <w:basedOn w:val="Normal"/>
    <w:link w:val="FooterChar"/>
    <w:uiPriority w:val="99"/>
    <w:unhideWhenUsed/>
    <w:rsid w:val="0017585E"/>
    <w:pPr>
      <w:widowControl w:val="0"/>
      <w:tabs>
        <w:tab w:val="center" w:pos="4680"/>
        <w:tab w:val="right" w:pos="9360"/>
      </w:tabs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FooterChar">
    <w:name w:val="Footer Char"/>
    <w:basedOn w:val="DefaultParagraphFont"/>
    <w:link w:val="Footer"/>
    <w:uiPriority w:val="99"/>
    <w:rsid w:val="0017585E"/>
  </w:style>
  <w:style w:type="character" w:styleId="FollowedHyperlink">
    <w:name w:val="FollowedHyperlink"/>
    <w:basedOn w:val="DefaultParagraphFont"/>
    <w:uiPriority w:val="99"/>
    <w:semiHidden/>
    <w:unhideWhenUsed/>
    <w:rsid w:val="0031283B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07E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07E92"/>
    <w:pPr>
      <w:widowControl w:val="0"/>
      <w:jc w:val="both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7E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7E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7E92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F85DD5"/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paragraph" w:styleId="Revision">
    <w:name w:val="Revision"/>
    <w:hidden/>
    <w:uiPriority w:val="99"/>
    <w:semiHidden/>
    <w:rsid w:val="00CB033F"/>
    <w:rPr>
      <w:rFonts w:ascii="Times New Roman" w:eastAsia="Times New Roman" w:hAnsi="Times New Roman" w:cs="Times New Roman"/>
      <w:kern w:val="0"/>
    </w:rPr>
  </w:style>
  <w:style w:type="paragraph" w:styleId="NormalWeb">
    <w:name w:val="Normal (Web)"/>
    <w:basedOn w:val="Normal"/>
    <w:uiPriority w:val="99"/>
    <w:semiHidden/>
    <w:unhideWhenUsed/>
    <w:rsid w:val="00D85264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D852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9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3D89C96-5B92-2348-887B-0072CCD8A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927</Words>
  <Characters>5340</Characters>
  <Application>Microsoft Office Word</Application>
  <DocSecurity>0</DocSecurity>
  <Lines>90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CV/Sociology PhD/75927266</vt:lpstr>
    </vt:vector>
  </TitlesOfParts>
  <Manager/>
  <Company/>
  <LinksUpToDate>false</LinksUpToDate>
  <CharactersWithSpaces>6240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CV/Sociology PhD/75927266</dc:title>
  <dc:subject/>
  <dc:creator>Ruiyi Li</dc:creator>
  <cp:keywords/>
  <dc:description/>
  <cp:lastModifiedBy>Ruiyi Li</cp:lastModifiedBy>
  <cp:revision>2</cp:revision>
  <cp:lastPrinted>2025-06-30T03:56:00Z</cp:lastPrinted>
  <dcterms:created xsi:type="dcterms:W3CDTF">2025-07-30T18:58:00Z</dcterms:created>
  <dcterms:modified xsi:type="dcterms:W3CDTF">2025-07-30T18:58:00Z</dcterms:modified>
  <cp:category/>
</cp:coreProperties>
</file>